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91" w:after="0"/>
        <w:ind w:left="0" w:right="672" w:hanging="0"/>
        <w:jc w:val="righ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9370" cy="132715"/>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39370" cy="132715"/>
                    </a:xfrm>
                    <a:prstGeom prst="rect">
                      <a:avLst/>
                    </a:prstGeom>
                  </pic:spPr>
                </pic:pic>
              </a:graphicData>
            </a:graphic>
          </wp:inline>
        </w:drawing>
        <w:drawing>
          <wp:anchor behindDoc="0" distT="18415" distB="18415" distL="18415" distR="18415" simplePos="0" locked="0" layoutInCell="0" allowOverlap="1" relativeHeight="2">
            <wp:simplePos x="0" y="0"/>
            <wp:positionH relativeFrom="column">
              <wp:posOffset>-1148715</wp:posOffset>
            </wp:positionH>
            <wp:positionV relativeFrom="paragraph">
              <wp:posOffset>-43815</wp:posOffset>
            </wp:positionV>
            <wp:extent cx="1248410" cy="1056005"/>
            <wp:effectExtent l="0" t="0" r="0" b="0"/>
            <wp:wrapSquare wrapText="left"/>
            <wp:docPr id="2"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png" descr=""/>
                    <pic:cNvPicPr>
                      <a:picLocks noChangeAspect="1" noChangeArrowheads="1"/>
                    </pic:cNvPicPr>
                  </pic:nvPicPr>
                  <pic:blipFill>
                    <a:blip r:embed="rId3"/>
                    <a:stretch>
                      <a:fillRect/>
                    </a:stretch>
                  </pic:blipFill>
                  <pic:spPr bwMode="auto">
                    <a:xfrm>
                      <a:off x="0" y="0"/>
                      <a:ext cx="1248410" cy="1056005"/>
                    </a:xfrm>
                    <a:prstGeom prst="rect">
                      <a:avLst/>
                    </a:prstGeom>
                  </pic:spPr>
                </pic:pic>
              </a:graphicData>
            </a:graphic>
          </wp:anchor>
        </w:drawing>
      </w:r>
    </w:p>
    <w:p>
      <w:pPr>
        <w:pStyle w:val="Normal1"/>
        <w:keepNext w:val="false"/>
        <w:keepLines w:val="false"/>
        <w:pageBreakBefore w:val="false"/>
        <w:widowControl w:val="false"/>
        <w:pBdr/>
        <w:shd w:val="clear" w:fill="auto"/>
        <w:spacing w:lineRule="auto" w:line="240" w:before="137"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303" w:after="0"/>
        <w:ind w:left="0" w:right="612"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8100" cy="132715"/>
            <wp:effectExtent l="0" t="0" r="0" b="0"/>
            <wp:docPr id="3"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
                    <pic:cNvPicPr>
                      <a:picLocks noChangeAspect="1" noChangeArrowheads="1"/>
                    </pic:cNvPicPr>
                  </pic:nvPicPr>
                  <pic:blipFill>
                    <a:blip r:embed="rId4"/>
                    <a:stretch>
                      <a:fillRect/>
                    </a:stretch>
                  </pic:blipFill>
                  <pic:spPr bwMode="auto">
                    <a:xfrm>
                      <a:off x="0" y="0"/>
                      <a:ext cx="38100" cy="132715"/>
                    </a:xfrm>
                    <a:prstGeom prst="rect">
                      <a:avLst/>
                    </a:prstGeom>
                  </pic:spPr>
                </pic:pic>
              </a:graphicData>
            </a:graphic>
          </wp:inline>
        </w:drawing>
      </w:r>
    </w:p>
    <w:p>
      <w:pPr>
        <w:sectPr>
          <w:type w:val="nextPage"/>
          <w:pgSz w:orient="landscape" w:w="16838" w:h="11906"/>
          <w:pgMar w:left="1080" w:right="208" w:gutter="0" w:header="0" w:top="187" w:footer="0" w:bottom="1037"/>
          <w:pgNumType w:start="1" w:fmt="decimal"/>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0" w:before="0" w:after="0"/>
        <w:ind w:left="0" w:right="0" w:hanging="0"/>
        <w:jc w:val="left"/>
        <w:rPr>
          <w:rFonts w:ascii="Arial" w:hAnsi="Arial" w:eastAsia="Arial" w:cs="Arial"/>
          <w:b/>
          <w:i w:val="false"/>
          <w:i w:val="false"/>
          <w:caps w:val="false"/>
          <w:smallCaps w:val="false"/>
          <w:strike w:val="false"/>
          <w:dstrike w:val="false"/>
          <w:color w:val="000000"/>
          <w:position w:val="0"/>
          <w:sz w:val="36"/>
          <w:sz w:val="36"/>
          <w:szCs w:val="36"/>
          <w:u w:val="none"/>
          <w:shd w:fill="auto" w:val="clear"/>
          <w:vertAlign w:val="baseline"/>
        </w:rPr>
      </w:pPr>
      <w:r>
        <w:rPr>
          <w:rFonts w:eastAsia="Arial" w:cs="Arial"/>
          <w:b/>
          <w:i w:val="false"/>
          <w:caps w:val="false"/>
          <w:smallCaps w:val="false"/>
          <w:strike w:val="false"/>
          <w:dstrike w:val="false"/>
          <w:color w:val="000000"/>
          <w:position w:val="0"/>
          <w:sz w:val="36"/>
          <w:sz w:val="36"/>
          <w:szCs w:val="36"/>
          <w:u w:val="none"/>
          <w:shd w:fill="auto" w:val="clear"/>
          <w:vertAlign w:val="baseline"/>
        </w:rPr>
        <w:t xml:space="preserve">Scoil Choluim, Ballyheerin, Fanad, Co. Donegal  </w:t>
      </w:r>
    </w:p>
    <w:p>
      <w:pPr>
        <w:pStyle w:val="Normal1"/>
        <w:keepNext w:val="false"/>
        <w:keepLines w:val="false"/>
        <w:pageBreakBefore w:val="false"/>
        <w:widowControl w:val="false"/>
        <w:pBdr/>
        <w:shd w:val="clear" w:fill="auto"/>
        <w:spacing w:lineRule="auto" w:line="240" w:before="955" w:after="0"/>
        <w:ind w:left="0" w:right="0" w:hanging="0"/>
        <w:jc w:val="left"/>
        <w:rPr>
          <w:rFonts w:ascii="Times" w:hAnsi="Times" w:eastAsia="Times" w:cs="Times"/>
          <w:b/>
          <w:i w:val="false"/>
          <w:i w:val="false"/>
          <w:caps w:val="false"/>
          <w:smallCaps w:val="false"/>
          <w:strike w:val="false"/>
          <w:dstrike w:val="false"/>
          <w:color w:val="78A22D"/>
          <w:position w:val="0"/>
          <w:sz w:val="28"/>
          <w:sz w:val="28"/>
          <w:szCs w:val="28"/>
          <w:u w:val="none"/>
          <w:shd w:fill="auto" w:val="clear"/>
          <w:vertAlign w:val="baseline"/>
        </w:rPr>
      </w:pPr>
      <w:r>
        <w:rPr>
          <w:rFonts w:eastAsia="Times" w:cs="Times" w:ascii="Times" w:hAnsi="Times"/>
          <w:b/>
          <w:i w:val="false"/>
          <w:caps w:val="false"/>
          <w:smallCaps w:val="false"/>
          <w:strike w:val="false"/>
          <w:dstrike w:val="false"/>
          <w:color w:val="78A22D"/>
          <w:position w:val="0"/>
          <w:sz w:val="28"/>
          <w:sz w:val="28"/>
          <w:szCs w:val="28"/>
          <w:u w:val="none"/>
          <w:shd w:fill="auto" w:val="clear"/>
          <w:vertAlign w:val="baseline"/>
        </w:rPr>
        <w:t xml:space="preserve">Child Safeguarding Statement and Risk Assessment Template </w:t>
      </w:r>
    </w:p>
    <w:p>
      <w:pPr>
        <w:pStyle w:val="Normal1"/>
        <w:keepNext w:val="false"/>
        <w:keepLines w:val="false"/>
        <w:pageBreakBefore w:val="false"/>
        <w:widowControl w:val="false"/>
        <w:pBdr/>
        <w:shd w:val="clear" w:fill="auto"/>
        <w:spacing w:lineRule="auto" w:line="240" w:before="181" w:after="0"/>
        <w:ind w:left="0" w:right="0" w:hanging="0"/>
        <w:jc w:val="left"/>
        <w:rPr>
          <w:rFonts w:ascii="Times" w:hAnsi="Times" w:eastAsia="Times" w:cs="Times"/>
          <w:b/>
          <w:i/>
          <w:i/>
          <w:caps w:val="false"/>
          <w:smallCaps w:val="false"/>
          <w:strike w:val="false"/>
          <w:dstrike w:val="false"/>
          <w:color w:val="78A22D"/>
          <w:position w:val="0"/>
          <w:sz w:val="28"/>
          <w:sz w:val="28"/>
          <w:szCs w:val="28"/>
          <w:u w:val="none"/>
          <w:shd w:fill="auto" w:val="clear"/>
          <w:vertAlign w:val="baseline"/>
        </w:rPr>
      </w:pPr>
      <w:r>
        <w:rPr>
          <w:rFonts w:eastAsia="Times" w:cs="Times" w:ascii="Times" w:hAnsi="Times"/>
          <w:b/>
          <w:i/>
          <w:caps w:val="false"/>
          <w:smallCaps w:val="false"/>
          <w:strike w:val="false"/>
          <w:dstrike w:val="false"/>
          <w:color w:val="78A22D"/>
          <w:position w:val="0"/>
          <w:sz w:val="28"/>
          <w:sz w:val="28"/>
          <w:szCs w:val="28"/>
          <w:u w:val="none"/>
          <w:shd w:fill="auto" w:val="clear"/>
          <w:vertAlign w:val="baseline"/>
        </w:rPr>
        <w:t xml:space="preserve">Child Safeguarding Statement </w:t>
      </w:r>
    </w:p>
    <w:p>
      <w:pPr>
        <w:pStyle w:val="Normal1"/>
        <w:keepNext w:val="false"/>
        <w:keepLines w:val="false"/>
        <w:pageBreakBefore w:val="false"/>
        <w:widowControl w:val="false"/>
        <w:pBdr/>
        <w:shd w:val="clear" w:fill="auto"/>
        <w:spacing w:lineRule="auto" w:line="240" w:before="181" w:after="0"/>
        <w:ind w:left="0"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single"/>
          <w:shd w:fill="auto" w:val="clear"/>
          <w:vertAlign w:val="baseline"/>
        </w:rPr>
        <w:t xml:space="preserve">Scoil Choluim, Ballyheerin is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 primary school providing primary education to pupils from Junior Infants to Sixth Class. </w:t>
      </w:r>
    </w:p>
    <w:p>
      <w:pPr>
        <w:pStyle w:val="Normal1"/>
        <w:keepNext w:val="false"/>
        <w:keepLines w:val="false"/>
        <w:pageBreakBefore w:val="false"/>
        <w:widowControl w:val="false"/>
        <w:pBdr/>
        <w:shd w:val="clear" w:fill="auto"/>
        <w:spacing w:lineRule="auto" w:line="240" w:before="95" w:after="0"/>
        <w:ind w:left="0"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8100" cy="133985"/>
            <wp:effectExtent l="0" t="0" r="0" b="0"/>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5"/>
                    <a:stretch>
                      <a:fillRect/>
                    </a:stretch>
                  </pic:blipFill>
                  <pic:spPr bwMode="auto">
                    <a:xfrm>
                      <a:off x="0" y="0"/>
                      <a:ext cx="38100" cy="133985"/>
                    </a:xfrm>
                    <a:prstGeom prst="rect">
                      <a:avLst/>
                    </a:prstGeom>
                  </pic:spPr>
                </pic:pic>
              </a:graphicData>
            </a:graphic>
          </wp:inline>
        </w:drawing>
      </w:r>
      <w:r>
        <w:rPr/>
        <w:drawing>
          <wp:inline distT="0" distB="0" distL="0" distR="0">
            <wp:extent cx="52070" cy="208915"/>
            <wp:effectExtent l="0" t="0" r="0" b="0"/>
            <wp:docPr id="5"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
                    <pic:cNvPicPr>
                      <a:picLocks noChangeAspect="1" noChangeArrowheads="1"/>
                    </pic:cNvPicPr>
                  </pic:nvPicPr>
                  <pic:blipFill>
                    <a:blip r:embed="rId6"/>
                    <a:stretch>
                      <a:fillRect/>
                    </a:stretch>
                  </pic:blipFill>
                  <pic:spPr bwMode="auto">
                    <a:xfrm>
                      <a:off x="0" y="0"/>
                      <a:ext cx="52070" cy="208915"/>
                    </a:xfrm>
                    <a:prstGeom prst="rect">
                      <a:avLst/>
                    </a:prstGeom>
                  </pic:spPr>
                </pic:pic>
              </a:graphicData>
            </a:graphic>
          </wp:inline>
        </w:drawing>
      </w:r>
    </w:p>
    <w:p>
      <w:pPr>
        <w:pStyle w:val="Normal1"/>
        <w:keepNext w:val="false"/>
        <w:keepLines w:val="false"/>
        <w:pageBreakBefore w:val="false"/>
        <w:widowControl w:val="false"/>
        <w:pBdr/>
        <w:shd w:val="clear" w:fill="auto"/>
        <w:spacing w:lineRule="auto" w:line="271"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868170" cy="190500"/>
            <wp:effectExtent l="0" t="0" r="0" b="0"/>
            <wp:docPr id="6"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descr=""/>
                    <pic:cNvPicPr>
                      <a:picLocks noChangeAspect="1" noChangeArrowheads="1"/>
                    </pic:cNvPicPr>
                  </pic:nvPicPr>
                  <pic:blipFill>
                    <a:blip r:embed="rId7"/>
                    <a:stretch>
                      <a:fillRect/>
                    </a:stretch>
                  </pic:blipFill>
                  <pic:spPr bwMode="auto">
                    <a:xfrm>
                      <a:off x="0" y="0"/>
                      <a:ext cx="1868170" cy="190500"/>
                    </a:xfrm>
                    <a:prstGeom prst="rect">
                      <a:avLst/>
                    </a:prstGeom>
                  </pic:spPr>
                </pic:pic>
              </a:graphicData>
            </a:graphic>
          </wp:inline>
        </w:drawing>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Phone: 0873464326 / 074</w:t>
      </w:r>
      <w:r>
        <w:rPr/>
        <w:drawing>
          <wp:inline distT="0" distB="0" distL="0" distR="0">
            <wp:extent cx="2656205" cy="225425"/>
            <wp:effectExtent l="0" t="0" r="0" b="0"/>
            <wp:docPr id="7"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
                    <pic:cNvPicPr>
                      <a:picLocks noChangeAspect="1" noChangeArrowheads="1"/>
                    </pic:cNvPicPr>
                  </pic:nvPicPr>
                  <pic:blipFill>
                    <a:blip r:embed="rId8"/>
                    <a:stretch>
                      <a:fillRect/>
                    </a:stretch>
                  </pic:blipFill>
                  <pic:spPr bwMode="auto">
                    <a:xfrm>
                      <a:off x="0" y="0"/>
                      <a:ext cx="2656205" cy="225425"/>
                    </a:xfrm>
                    <a:prstGeom prst="rect">
                      <a:avLst/>
                    </a:prstGeom>
                  </pic:spPr>
                </pic:pic>
              </a:graphicData>
            </a:graphic>
          </wp:inline>
        </w:drawing>
      </w:r>
      <w:r>
        <w:rPr/>
        <w:drawing>
          <wp:inline distT="0" distB="0" distL="0" distR="0">
            <wp:extent cx="56515" cy="189230"/>
            <wp:effectExtent l="0" t="0" r="0" b="0"/>
            <wp:docPr id="8"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
                    <pic:cNvPicPr>
                      <a:picLocks noChangeAspect="1" noChangeArrowheads="1"/>
                    </pic:cNvPicPr>
                  </pic:nvPicPr>
                  <pic:blipFill>
                    <a:blip r:embed="rId9"/>
                    <a:stretch>
                      <a:fillRect/>
                    </a:stretch>
                  </pic:blipFill>
                  <pic:spPr bwMode="auto">
                    <a:xfrm>
                      <a:off x="0" y="0"/>
                      <a:ext cx="56515" cy="189230"/>
                    </a:xfrm>
                    <a:prstGeom prst="rect">
                      <a:avLst/>
                    </a:prstGeom>
                  </pic:spPr>
                </pic:pic>
              </a:graphicData>
            </a:graphic>
          </wp:inline>
        </w:drawing>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r>
        <w:rPr/>
        <w:drawing>
          <wp:inline distT="0" distB="0" distL="0" distR="0">
            <wp:extent cx="883920" cy="229870"/>
            <wp:effectExtent l="0" t="0" r="0" b="0"/>
            <wp:docPr id="9"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descr=""/>
                    <pic:cNvPicPr>
                      <a:picLocks noChangeAspect="1" noChangeArrowheads="1"/>
                    </pic:cNvPicPr>
                  </pic:nvPicPr>
                  <pic:blipFill>
                    <a:blip r:embed="rId10"/>
                    <a:stretch>
                      <a:fillRect/>
                    </a:stretch>
                  </pic:blipFill>
                  <pic:spPr bwMode="auto">
                    <a:xfrm>
                      <a:off x="0" y="0"/>
                      <a:ext cx="883920" cy="229870"/>
                    </a:xfrm>
                    <a:prstGeom prst="rect">
                      <a:avLst/>
                    </a:prstGeom>
                  </pic:spPr>
                </pic:pic>
              </a:graphicData>
            </a:graphic>
          </wp:inline>
        </w:drawing>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9139526</w:t>
      </w:r>
      <w:r>
        <w:rPr/>
        <w:drawing>
          <wp:inline distT="0" distB="0" distL="0" distR="0">
            <wp:extent cx="41275" cy="189230"/>
            <wp:effectExtent l="0" t="0" r="0" b="0"/>
            <wp:docPr id="10"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descr=""/>
                    <pic:cNvPicPr>
                      <a:picLocks noChangeAspect="1" noChangeArrowheads="1"/>
                    </pic:cNvPicPr>
                  </pic:nvPicPr>
                  <pic:blipFill>
                    <a:blip r:embed="rId11"/>
                    <a:stretch>
                      <a:fillRect/>
                    </a:stretch>
                  </pic:blipFill>
                  <pic:spPr bwMode="auto">
                    <a:xfrm>
                      <a:off x="0" y="0"/>
                      <a:ext cx="41275" cy="189230"/>
                    </a:xfrm>
                    <a:prstGeom prst="rect">
                      <a:avLst/>
                    </a:prstGeom>
                  </pic:spPr>
                </pic:pic>
              </a:graphicData>
            </a:graphic>
          </wp:inline>
        </w:drawing>
      </w:r>
      <w:r>
        <w:rPr>
          <w:rFonts w:eastAsia="Arial" w:cs="Arial"/>
          <w:b/>
          <w:i w:val="false"/>
          <w:caps w:val="false"/>
          <w:smallCaps w:val="false"/>
          <w:strike w:val="false"/>
          <w:dstrike w:val="false"/>
          <w:color w:val="000000"/>
          <w:position w:val="0"/>
          <w:sz w:val="36"/>
          <w:sz w:val="36"/>
          <w:szCs w:val="36"/>
          <w:u w:val="none"/>
          <w:shd w:fill="auto" w:val="clear"/>
          <w:vertAlign w:val="baseline"/>
        </w:rPr>
        <w:t xml:space="preserve"> </w:t>
      </w:r>
      <w:r>
        <w:rPr>
          <w:rFonts w:eastAsia="Arial" w:cs="Arial"/>
          <w:b w:val="false"/>
          <w:i w:val="false"/>
          <w:caps w:val="false"/>
          <w:smallCaps w:val="false"/>
          <w:strike w:val="false"/>
          <w:dstrike w:val="false"/>
          <w:color w:val="000000"/>
          <w:position w:val="0"/>
          <w:sz w:val="22"/>
          <w:sz w:val="22"/>
          <w:szCs w:val="22"/>
          <w:u w:val="none"/>
          <w:shd w:fill="auto" w:val="clear"/>
          <w:vertAlign w:val="baseline"/>
        </w:rPr>
        <w:t xml:space="preserve">info@ballyheerinschool.ie  </w:t>
      </w:r>
    </w:p>
    <w:p>
      <w:pPr>
        <w:sectPr>
          <w:type w:val="continuous"/>
          <w:pgSz w:orient="landscape" w:w="16838" w:h="11906"/>
          <w:pgMar w:left="1080" w:right="208" w:gutter="0" w:header="0" w:top="187" w:footer="0" w:bottom="1037"/>
          <w:cols w:num="2" w:space="0" w:equalWidth="true" w:sep="false"/>
          <w:formProt w:val="false"/>
          <w:textDirection w:val="lrTb"/>
          <w:docGrid w:type="default" w:linePitch="100" w:charSpace="4096"/>
        </w:sectPr>
      </w:pPr>
    </w:p>
    <w:p>
      <w:pPr>
        <w:pStyle w:val="Normal1"/>
        <w:keepNext w:val="false"/>
        <w:keepLines w:val="false"/>
        <w:pageBreakBefore w:val="false"/>
        <w:widowControl w:val="false"/>
        <w:pBdr/>
        <w:shd w:val="clear" w:fill="auto"/>
        <w:spacing w:lineRule="auto" w:line="247" w:before="1377" w:after="0"/>
        <w:ind w:left="362" w:right="469" w:firstLine="56"/>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accordance with the requirements of the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Children First Act 2015</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Children First: National Guidance for the Protection and Welfare of Children 2017</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 xml:space="preserve">the Addendum </w:t>
      </w:r>
      <w:r>
        <w:rPr>
          <w:rFonts w:eastAsia="Times" w:cs="Times" w:ascii="Times" w:hAnsi="Times"/>
          <w:b w:val="false"/>
          <w:i w:val="false"/>
          <w:caps w:val="false"/>
          <w:smallCaps w:val="false"/>
          <w:strike w:val="false"/>
          <w:dstrike w:val="false"/>
          <w:color w:val="0563C1"/>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to Children First (2019)</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the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 xml:space="preserve">Child Protection Procedures for Primary and Post Primary Schools 2017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and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 xml:space="preserve">Tusla Guidance on the preparation of Child Safeguarding </w:t>
      </w:r>
      <w:r>
        <w:rPr>
          <w:rFonts w:eastAsia="Times" w:cs="Times" w:ascii="Times" w:hAnsi="Times"/>
          <w:b w:val="false"/>
          <w:i w:val="false"/>
          <w:caps w:val="false"/>
          <w:smallCaps w:val="false"/>
          <w:strike w:val="false"/>
          <w:dstrike w:val="false"/>
          <w:color w:val="0563C1"/>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Statements</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the Board of Management of Scoil Choluim has agreed the Child Safeguarding Statement set out in this document. </w:t>
      </w:r>
    </w:p>
    <w:p>
      <w:pPr>
        <w:pStyle w:val="Normal1"/>
        <w:keepNext w:val="false"/>
        <w:keepLines w:val="false"/>
        <w:pageBreakBefore w:val="false"/>
        <w:widowControl w:val="false"/>
        <w:pBdr/>
        <w:shd w:val="clear" w:fill="auto"/>
        <w:spacing w:lineRule="auto" w:line="228" w:before="440" w:after="0"/>
        <w:ind w:left="723" w:right="474" w:hanging="339"/>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1 The Board of Management has adopted and will implement fully and without modification the Department’s Child Protection Procedures for Primary and Post  Primary Schools 2017 as part of this overall Child Safeguarding Statement </w:t>
      </w:r>
    </w:p>
    <w:p>
      <w:pPr>
        <w:pStyle w:val="Normal1"/>
        <w:keepNext w:val="false"/>
        <w:keepLines w:val="false"/>
        <w:pageBreakBefore w:val="false"/>
        <w:widowControl w:val="false"/>
        <w:pBdr/>
        <w:shd w:val="clear" w:fill="auto"/>
        <w:spacing w:lineRule="auto" w:line="240" w:before="281" w:after="0"/>
        <w:ind w:left="36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2 The Designated Liaison Person (DLP) is ______Leanne Duffy___________________ </w:t>
      </w:r>
    </w:p>
    <w:p>
      <w:pPr>
        <w:pStyle w:val="Normal1"/>
        <w:keepNext w:val="false"/>
        <w:keepLines w:val="false"/>
        <w:pageBreakBefore w:val="false"/>
        <w:widowControl w:val="false"/>
        <w:pBdr/>
        <w:shd w:val="clear" w:fill="auto"/>
        <w:spacing w:lineRule="auto" w:line="240" w:before="267" w:after="0"/>
        <w:ind w:left="36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3 The Deputy Designated Liaison Person (Deputy DLP) is_____Gráinne Corry____________________________ </w:t>
      </w:r>
    </w:p>
    <w:p>
      <w:pPr>
        <w:pStyle w:val="Normal1"/>
        <w:keepNext w:val="false"/>
        <w:keepLines w:val="false"/>
        <w:pageBreakBefore w:val="false"/>
        <w:widowControl w:val="false"/>
        <w:pBdr/>
        <w:shd w:val="clear" w:fill="auto"/>
        <w:spacing w:lineRule="auto" w:line="228" w:before="248" w:after="0"/>
        <w:ind w:left="721" w:right="471" w:hanging="358"/>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4 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pPr>
        <w:pStyle w:val="Normal1"/>
        <w:keepNext w:val="false"/>
        <w:keepLines w:val="false"/>
        <w:pageBreakBefore w:val="false"/>
        <w:widowControl w:val="false"/>
        <w:pBdr/>
        <w:shd w:val="clear" w:fill="auto"/>
        <w:spacing w:lineRule="auto" w:line="240" w:before="7" w:after="0"/>
        <w:ind w:left="363"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The school will: </w:t>
      </w:r>
    </w:p>
    <w:p>
      <w:pPr>
        <w:pStyle w:val="Normal1"/>
        <w:keepNext w:val="false"/>
        <w:keepLines w:val="false"/>
        <w:pageBreakBefore w:val="false"/>
        <w:widowControl w:val="false"/>
        <w:pBdr/>
        <w:shd w:val="clear" w:fill="auto"/>
        <w:spacing w:lineRule="auto" w:line="240" w:before="188" w:after="0"/>
        <w:ind w:left="107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recognise that the protection and welfare of children is of paramount importance, regardless of all other considerations; </w:t>
      </w:r>
    </w:p>
    <w:p>
      <w:pPr>
        <w:pStyle w:val="Normal1"/>
        <w:keepNext w:val="false"/>
        <w:keepLines w:val="false"/>
        <w:pageBreakBefore w:val="false"/>
        <w:widowControl w:val="false"/>
        <w:pBdr/>
        <w:shd w:val="clear" w:fill="auto"/>
        <w:spacing w:lineRule="auto" w:line="242" w:before="11" w:after="0"/>
        <w:ind w:left="1079" w:right="522"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fully comply with its statutory obligations under the Children First Act 2015 and other relevant legislation relating to the protection and welfare of children; </w:t>
      </w: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fully co-operate with the relevant statutory authorities in relation to child protection and welfare matters; </w:t>
      </w:r>
    </w:p>
    <w:p>
      <w:pPr>
        <w:pStyle w:val="Normal1"/>
        <w:keepNext w:val="false"/>
        <w:keepLines w:val="false"/>
        <w:pageBreakBefore w:val="false"/>
        <w:widowControl w:val="false"/>
        <w:pBdr/>
        <w:shd w:val="clear" w:fill="auto"/>
        <w:spacing w:lineRule="auto" w:line="228" w:before="8" w:after="0"/>
        <w:ind w:left="1443" w:right="470" w:hanging="363"/>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adopt safe practices to minimise the possibility of harm or accidents happening to children and protect workers from the necessity to take unnecessary risks  that may leave themselves open to accusations of abuse or neglect; </w:t>
      </w:r>
    </w:p>
    <w:p>
      <w:pPr>
        <w:pStyle w:val="Normal1"/>
        <w:keepNext w:val="false"/>
        <w:keepLines w:val="false"/>
        <w:pageBreakBefore w:val="false"/>
        <w:widowControl w:val="false"/>
        <w:pBdr/>
        <w:shd w:val="clear" w:fill="auto"/>
        <w:spacing w:lineRule="auto" w:line="240" w:before="19" w:after="0"/>
        <w:ind w:left="107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develop a practice of openness with parents and encourage parental involvement in the education of their children; and  </w:t>
      </w:r>
    </w:p>
    <w:p>
      <w:pPr>
        <w:pStyle w:val="Normal1"/>
        <w:keepNext w:val="false"/>
        <w:keepLines w:val="false"/>
        <w:pageBreakBefore w:val="false"/>
        <w:widowControl w:val="false"/>
        <w:pBdr/>
        <w:shd w:val="clear" w:fill="auto"/>
        <w:spacing w:lineRule="auto" w:line="240" w:before="11" w:after="0"/>
        <w:ind w:left="107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fully respect confidentiality requirements in dealing with child protection matters. </w:t>
      </w:r>
    </w:p>
    <w:p>
      <w:pPr>
        <w:pStyle w:val="Normal1"/>
        <w:keepNext w:val="false"/>
        <w:keepLines w:val="false"/>
        <w:pageBreakBefore w:val="false"/>
        <w:widowControl w:val="false"/>
        <w:pBdr/>
        <w:shd w:val="clear" w:fill="auto"/>
        <w:spacing w:lineRule="auto" w:line="240" w:before="251"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803" w:after="0"/>
        <w:ind w:left="723"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The school will also adhere to the above principles in relation to any adult pupil with a special vulnerability.  </w:t>
      </w:r>
    </w:p>
    <w:p>
      <w:pPr>
        <w:pStyle w:val="Normal1"/>
        <w:keepNext w:val="false"/>
        <w:keepLines w:val="false"/>
        <w:pageBreakBefore w:val="false"/>
        <w:widowControl w:val="false"/>
        <w:pBdr/>
        <w:shd w:val="clear" w:fill="auto"/>
        <w:spacing w:lineRule="auto" w:line="240" w:before="174" w:after="0"/>
        <w:ind w:left="367"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5 The following procedures/measures are in place: </w:t>
      </w:r>
    </w:p>
    <w:p>
      <w:pPr>
        <w:pStyle w:val="Normal1"/>
        <w:keepNext w:val="false"/>
        <w:keepLines w:val="false"/>
        <w:pageBreakBefore w:val="false"/>
        <w:widowControl w:val="false"/>
        <w:pBdr/>
        <w:shd w:val="clear" w:fill="auto"/>
        <w:spacing w:lineRule="auto" w:line="228" w:before="282" w:after="0"/>
        <w:ind w:left="1443" w:right="472" w:hanging="364"/>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 Primary Schools 2017 and to the relevant agreed disciplinary procedures for school staff which are published on the DE website.  </w:t>
      </w:r>
    </w:p>
    <w:p>
      <w:pPr>
        <w:pStyle w:val="Normal1"/>
        <w:keepNext w:val="false"/>
        <w:keepLines w:val="false"/>
        <w:pageBreakBefore w:val="false"/>
        <w:widowControl w:val="false"/>
        <w:pBdr/>
        <w:shd w:val="clear" w:fill="auto"/>
        <w:spacing w:lineRule="auto" w:line="228" w:before="291" w:after="0"/>
        <w:ind w:left="1441" w:right="469" w:hanging="361"/>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relation to the selection or recruitment of staff and their suitability to work with children, the school adheres to the statutory vetting requirements of the  </w:t>
      </w:r>
      <w:r>
        <w:rPr>
          <w:rFonts w:eastAsia="Times" w:cs="Times" w:ascii="Times" w:hAnsi="Times"/>
          <w:b w:val="false"/>
          <w:i w:val="false"/>
          <w:caps w:val="false"/>
          <w:smallCaps w:val="false"/>
          <w:strike w:val="false"/>
          <w:dstrike w:val="false"/>
          <w:color w:val="0563C1"/>
          <w:position w:val="0"/>
          <w:sz w:val="22"/>
          <w:sz w:val="22"/>
          <w:szCs w:val="22"/>
          <w:u w:val="single"/>
          <w:shd w:fill="auto" w:val="clear"/>
          <w:vertAlign w:val="baseline"/>
        </w:rPr>
        <w:t xml:space="preserve">National Vetting Bureau (Children and Vulnerable Persons) Acts 2012 to 2016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and to the wider duty of care guidance set out in relevant Garda vetting and  recruitment circulars published by the Department of Education and available on the DE website. </w:t>
      </w:r>
    </w:p>
    <w:p>
      <w:pPr>
        <w:pStyle w:val="Normal1"/>
        <w:keepNext w:val="false"/>
        <w:keepLines w:val="false"/>
        <w:pageBreakBefore w:val="false"/>
        <w:widowControl w:val="false"/>
        <w:pBdr/>
        <w:shd w:val="clear" w:fill="auto"/>
        <w:spacing w:lineRule="auto" w:line="228" w:before="292" w:after="0"/>
        <w:ind w:left="1450" w:right="472" w:hanging="371"/>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relation to the provision of information and, where necessary, instruction and training, to staff in respect of the identification of the occurrence of harm  (as defined in the 2015 Act) the school- </w:t>
      </w:r>
    </w:p>
    <w:p>
      <w:pPr>
        <w:pStyle w:val="Normal1"/>
        <w:keepNext w:val="false"/>
        <w:keepLines w:val="false"/>
        <w:pageBreakBefore w:val="false"/>
        <w:widowControl w:val="false"/>
        <w:pBdr/>
        <w:shd w:val="clear" w:fill="auto"/>
        <w:spacing w:lineRule="auto" w:line="240" w:before="279" w:after="0"/>
        <w:ind w:left="145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Has provided each member of staff with a copy of the school’s Child Safeguarding Statement  </w:t>
      </w:r>
    </w:p>
    <w:p>
      <w:pPr>
        <w:pStyle w:val="Normal1"/>
        <w:keepNext w:val="false"/>
        <w:keepLines w:val="false"/>
        <w:pageBreakBefore w:val="false"/>
        <w:widowControl w:val="false"/>
        <w:pBdr/>
        <w:shd w:val="clear" w:fill="auto"/>
        <w:spacing w:lineRule="auto" w:line="240" w:before="0" w:after="0"/>
        <w:ind w:left="145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Ensures all new staff are provided with a copy of the school’s Child Safeguarding Statement  </w:t>
      </w:r>
    </w:p>
    <w:p>
      <w:pPr>
        <w:pStyle w:val="Normal1"/>
        <w:keepNext w:val="false"/>
        <w:keepLines w:val="false"/>
        <w:pageBreakBefore w:val="false"/>
        <w:widowControl w:val="false"/>
        <w:pBdr/>
        <w:shd w:val="clear" w:fill="auto"/>
        <w:spacing w:lineRule="auto" w:line="240" w:before="0" w:after="0"/>
        <w:ind w:left="145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Encourages staff to avail of relevant training  </w:t>
      </w:r>
    </w:p>
    <w:p>
      <w:pPr>
        <w:pStyle w:val="Normal1"/>
        <w:keepNext w:val="false"/>
        <w:keepLines w:val="false"/>
        <w:pageBreakBefore w:val="false"/>
        <w:widowControl w:val="false"/>
        <w:pBdr/>
        <w:shd w:val="clear" w:fill="auto"/>
        <w:spacing w:lineRule="auto" w:line="240" w:before="0" w:after="0"/>
        <w:ind w:left="145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Encourages Board of Management members to avail of relevant training  </w:t>
      </w:r>
    </w:p>
    <w:p>
      <w:pPr>
        <w:pStyle w:val="Normal1"/>
        <w:keepNext w:val="false"/>
        <w:keepLines w:val="false"/>
        <w:pageBreakBefore w:val="false"/>
        <w:widowControl w:val="false"/>
        <w:pBdr/>
        <w:shd w:val="clear" w:fill="auto"/>
        <w:spacing w:lineRule="auto" w:line="240" w:before="0" w:after="0"/>
        <w:ind w:left="145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The Board of Management maintains records of all staff and Board member training  </w:t>
      </w:r>
    </w:p>
    <w:p>
      <w:pPr>
        <w:pStyle w:val="Normal1"/>
        <w:keepNext w:val="false"/>
        <w:keepLines w:val="false"/>
        <w:pageBreakBefore w:val="false"/>
        <w:widowControl w:val="false"/>
        <w:pBdr/>
        <w:shd w:val="clear" w:fill="auto"/>
        <w:spacing w:lineRule="auto" w:line="228" w:before="282" w:after="0"/>
        <w:ind w:left="1443" w:right="474" w:hanging="364"/>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 </w:t>
      </w:r>
    </w:p>
    <w:p>
      <w:pPr>
        <w:pStyle w:val="Normal1"/>
        <w:keepNext w:val="false"/>
        <w:keepLines w:val="false"/>
        <w:pageBreakBefore w:val="false"/>
        <w:widowControl w:val="false"/>
        <w:pBdr/>
        <w:shd w:val="clear" w:fill="auto"/>
        <w:spacing w:lineRule="auto" w:line="228" w:before="291" w:after="0"/>
        <w:ind w:left="1445" w:right="469" w:hanging="366"/>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this school the Board has appointed the abovenamed DLP as the “relevant person” (as defined in the Children First Act 2015) to be the first point of  contact in respect of the schools child safeguarding statement. </w:t>
      </w:r>
    </w:p>
    <w:p>
      <w:pPr>
        <w:pStyle w:val="Normal1"/>
        <w:keepNext w:val="false"/>
        <w:keepLines w:val="false"/>
        <w:pageBreakBefore w:val="false"/>
        <w:widowControl w:val="false"/>
        <w:pBdr/>
        <w:shd w:val="clear" w:fill="auto"/>
        <w:spacing w:lineRule="auto" w:line="240" w:before="291" w:after="0"/>
        <w:ind w:left="107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All registered teachers employed by the school are mandated persons under the Children First Act 2015. </w:t>
      </w:r>
    </w:p>
    <w:p>
      <w:pPr>
        <w:pStyle w:val="Normal1"/>
        <w:keepNext w:val="false"/>
        <w:keepLines w:val="false"/>
        <w:pageBreakBefore w:val="false"/>
        <w:widowControl w:val="false"/>
        <w:pBdr/>
        <w:shd w:val="clear" w:fill="auto"/>
        <w:spacing w:lineRule="auto" w:line="228" w:before="284" w:after="0"/>
        <w:ind w:left="1441" w:right="473" w:hanging="361"/>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pPr>
        <w:pStyle w:val="Normal1"/>
        <w:keepNext w:val="false"/>
        <w:keepLines w:val="false"/>
        <w:pageBreakBefore w:val="false"/>
        <w:widowControl w:val="false"/>
        <w:pBdr/>
        <w:shd w:val="clear" w:fill="auto"/>
        <w:spacing w:lineRule="auto" w:line="240" w:before="378"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2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28" w:before="817" w:after="0"/>
        <w:ind w:left="1451" w:right="473" w:hanging="371"/>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The various procedures referred to in this Statement can be accessed via the school’s website, the DE website or will be made available on request by the  school. </w:t>
      </w:r>
    </w:p>
    <w:p>
      <w:pPr>
        <w:pStyle w:val="Normal1"/>
        <w:keepNext w:val="false"/>
        <w:keepLines w:val="false"/>
        <w:pageBreakBefore w:val="false"/>
        <w:widowControl w:val="false"/>
        <w:pBdr/>
        <w:shd w:val="clear" w:fill="auto"/>
        <w:spacing w:lineRule="auto" w:line="247" w:before="276" w:after="0"/>
        <w:ind w:left="361" w:right="469" w:firstLine="2"/>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auto" w:val="clear"/>
          <w:vertAlign w:val="baseline"/>
        </w:rPr>
        <w:t xml:space="preserve">Note: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The above is not intended as an exhaustive list. Individual Boards of Management shall also include in this section such other procedures/measures that are of  relevance to the school in question.  </w:t>
      </w:r>
    </w:p>
    <w:p>
      <w:pPr>
        <w:pStyle w:val="Normal1"/>
        <w:keepNext w:val="false"/>
        <w:keepLines w:val="false"/>
        <w:pageBreakBefore w:val="false"/>
        <w:widowControl w:val="false"/>
        <w:pBdr/>
        <w:shd w:val="clear" w:fill="auto"/>
        <w:spacing w:lineRule="auto" w:line="228" w:before="440" w:after="0"/>
        <w:ind w:left="369" w:right="471" w:hanging="0"/>
        <w:jc w:val="center"/>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6 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pPr>
        <w:pStyle w:val="Normal1"/>
        <w:keepNext w:val="false"/>
        <w:keepLines w:val="false"/>
        <w:pageBreakBefore w:val="false"/>
        <w:widowControl w:val="false"/>
        <w:pBdr/>
        <w:shd w:val="clear" w:fill="auto"/>
        <w:spacing w:lineRule="auto" w:line="228" w:before="551" w:after="0"/>
        <w:ind w:left="721" w:right="469" w:hanging="356"/>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7 This Child Safeguarding Statement will be reviewed annually or as soon as practicable after there has been a material change in any matter to which this statement  refers. </w:t>
      </w:r>
    </w:p>
    <w:p>
      <w:pPr>
        <w:pStyle w:val="Normal1"/>
        <w:keepNext w:val="false"/>
        <w:keepLines w:val="false"/>
        <w:pageBreakBefore w:val="false"/>
        <w:widowControl w:val="false"/>
        <w:pBdr/>
        <w:shd w:val="clear" w:fill="auto"/>
        <w:spacing w:lineRule="auto" w:line="240" w:before="435" w:after="0"/>
        <w:ind w:left="363"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This Child Safeguarding Statement was adopted by the Board of Management on ___01/09/2019______________  </w:t>
      </w:r>
    </w:p>
    <w:p>
      <w:pPr>
        <w:pStyle w:val="Normal1"/>
        <w:keepNext w:val="false"/>
        <w:keepLines w:val="false"/>
        <w:pageBreakBefore w:val="false"/>
        <w:widowControl w:val="false"/>
        <w:pBdr/>
        <w:shd w:val="clear" w:fill="auto"/>
        <w:spacing w:lineRule="auto" w:line="240" w:before="176" w:after="0"/>
        <w:ind w:left="363"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This Child Safeguarding Statement was reviewed by the Board of Management on __</w:t>
      </w:r>
      <w:r>
        <w:rPr>
          <w:rFonts w:eastAsia="Times" w:cs="Times" w:ascii="Times" w:hAnsi="Times"/>
          <w:sz w:val="22"/>
          <w:szCs w:val="22"/>
        </w:rPr>
        <w:t>02</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/0</w:t>
      </w:r>
      <w:r>
        <w:rPr>
          <w:rFonts w:eastAsia="Times" w:cs="Times" w:ascii="Times" w:hAnsi="Times"/>
          <w:sz w:val="22"/>
          <w:szCs w:val="22"/>
        </w:rPr>
        <w:t>2</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/202</w:t>
      </w:r>
      <w:r>
        <w:rPr>
          <w:rFonts w:eastAsia="Times" w:cs="Times" w:ascii="Times" w:hAnsi="Times"/>
          <w:sz w:val="22"/>
          <w:szCs w:val="22"/>
        </w:rPr>
        <w:t>3</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______________  </w:t>
      </w:r>
    </w:p>
    <w:p>
      <w:pPr>
        <w:pStyle w:val="Normal1"/>
        <w:keepNext w:val="false"/>
        <w:keepLines w:val="false"/>
        <w:pageBreakBefore w:val="false"/>
        <w:widowControl w:val="false"/>
        <w:pBdr/>
        <w:shd w:val="clear" w:fill="auto"/>
        <w:spacing w:lineRule="auto" w:line="240" w:before="448" w:after="0"/>
        <w:ind w:left="72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Signed: ___Fr. Pat McGarvey______________________ Signed: _____Leanne Duffy_______________________ </w:t>
      </w:r>
    </w:p>
    <w:p>
      <w:pPr>
        <w:pStyle w:val="Normal1"/>
        <w:keepNext w:val="false"/>
        <w:keepLines w:val="false"/>
        <w:pageBreakBefore w:val="false"/>
        <w:widowControl w:val="false"/>
        <w:pBdr/>
        <w:shd w:val="clear" w:fill="auto"/>
        <w:spacing w:lineRule="auto" w:line="240" w:before="174" w:after="0"/>
        <w:ind w:left="72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Chairperson of Board of Management Principal </w:t>
      </w:r>
    </w:p>
    <w:p>
      <w:pPr>
        <w:pStyle w:val="Normal1"/>
        <w:keepNext w:val="false"/>
        <w:keepLines w:val="false"/>
        <w:pageBreakBefore w:val="false"/>
        <w:widowControl w:val="false"/>
        <w:pBdr/>
        <w:shd w:val="clear" w:fill="auto"/>
        <w:spacing w:lineRule="auto" w:line="240" w:before="882" w:after="0"/>
        <w:ind w:left="0"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Date: ___</w:t>
      </w:r>
      <w:r>
        <w:rPr>
          <w:rFonts w:eastAsia="Times" w:cs="Times" w:ascii="Times" w:hAnsi="Times"/>
          <w:sz w:val="22"/>
          <w:szCs w:val="22"/>
        </w:rPr>
        <w:t>02</w:t>
      </w:r>
      <w:r>
        <w:rPr>
          <w:rFonts w:eastAsia="Times" w:cs="Times" w:ascii="Times" w:hAnsi="Times"/>
          <w:b w:val="false"/>
          <w:i w:val="false"/>
          <w:caps w:val="false"/>
          <w:smallCaps w:val="false"/>
          <w:strike w:val="false"/>
          <w:dstrike w:val="false"/>
          <w:color w:val="000000"/>
          <w:sz w:val="23"/>
          <w:szCs w:val="23"/>
          <w:u w:val="none"/>
          <w:shd w:fill="auto" w:val="clear"/>
          <w:vertAlign w:val="superscript"/>
        </w:rPr>
        <w:t xml:space="preserve">/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0</w:t>
      </w:r>
      <w:r>
        <w:rPr>
          <w:rFonts w:eastAsia="Times" w:cs="Times" w:ascii="Times" w:hAnsi="Times"/>
          <w:sz w:val="22"/>
          <w:szCs w:val="22"/>
        </w:rPr>
        <w:t>2</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/2</w:t>
      </w:r>
      <w:r>
        <w:rPr>
          <w:rFonts w:eastAsia="Times" w:cs="Times" w:ascii="Times" w:hAnsi="Times"/>
          <w:sz w:val="22"/>
          <w:szCs w:val="22"/>
        </w:rPr>
        <w:t>3</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_______________________ Date: _</w:t>
      </w:r>
      <w:r>
        <w:rPr>
          <w:rFonts w:eastAsia="Times" w:cs="Times" w:ascii="Times" w:hAnsi="Times"/>
          <w:sz w:val="22"/>
          <w:szCs w:val="22"/>
        </w:rPr>
        <w:t>02</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/0</w:t>
      </w:r>
      <w:r>
        <w:rPr>
          <w:rFonts w:eastAsia="Times" w:cs="Times" w:ascii="Times" w:hAnsi="Times"/>
          <w:sz w:val="22"/>
          <w:szCs w:val="22"/>
        </w:rPr>
        <w:t>2</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/2</w:t>
      </w:r>
      <w:r>
        <w:rPr>
          <w:rFonts w:eastAsia="Times" w:cs="Times" w:ascii="Times" w:hAnsi="Times"/>
          <w:sz w:val="22"/>
          <w:szCs w:val="22"/>
        </w:rPr>
        <w:t>3</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__________________</w:t>
      </w:r>
    </w:p>
    <w:p>
      <w:pPr>
        <w:pStyle w:val="Normal1"/>
        <w:keepNext w:val="false"/>
        <w:keepLines w:val="false"/>
        <w:pageBreakBefore w:val="false"/>
        <w:widowControl w:val="false"/>
        <w:pBdr/>
        <w:shd w:val="clear" w:fill="auto"/>
        <w:spacing w:lineRule="auto" w:line="240" w:before="2186"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3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29" w:after="0"/>
        <w:ind w:left="368" w:right="0" w:hanging="0"/>
        <w:jc w:val="left"/>
        <w:rPr>
          <w:rFonts w:ascii="Times" w:hAnsi="Times" w:eastAsia="Times" w:cs="Times"/>
          <w:b/>
          <w:i/>
          <w:i/>
          <w:caps w:val="false"/>
          <w:smallCaps w:val="false"/>
          <w:strike w:val="false"/>
          <w:dstrike w:val="false"/>
          <w:color w:val="78A22D"/>
          <w:position w:val="0"/>
          <w:sz w:val="28"/>
          <w:sz w:val="28"/>
          <w:szCs w:val="28"/>
          <w:u w:val="none"/>
          <w:shd w:fill="auto" w:val="clear"/>
          <w:vertAlign w:val="baseline"/>
        </w:rPr>
      </w:pPr>
      <w:r>
        <w:rPr>
          <w:rFonts w:eastAsia="Times" w:cs="Times" w:ascii="Times" w:hAnsi="Times"/>
          <w:b/>
          <w:i/>
          <w:caps w:val="false"/>
          <w:smallCaps w:val="false"/>
          <w:strike w:val="false"/>
          <w:dstrike w:val="false"/>
          <w:color w:val="78A22D"/>
          <w:position w:val="0"/>
          <w:sz w:val="28"/>
          <w:sz w:val="28"/>
          <w:szCs w:val="28"/>
          <w:u w:val="none"/>
          <w:shd w:fill="auto" w:val="clear"/>
          <w:vertAlign w:val="baseline"/>
        </w:rPr>
        <w:t xml:space="preserve">Child Safeguarding Risk Assessment </w:t>
      </w:r>
    </w:p>
    <w:p>
      <w:pPr>
        <w:pStyle w:val="Normal1"/>
        <w:keepNext w:val="false"/>
        <w:keepLines w:val="false"/>
        <w:pageBreakBefore w:val="false"/>
        <w:widowControl w:val="false"/>
        <w:pBdr/>
        <w:shd w:val="clear" w:fill="auto"/>
        <w:spacing w:lineRule="auto" w:line="240" w:before="181" w:after="0"/>
        <w:ind w:left="364" w:right="0" w:hanging="0"/>
        <w:jc w:val="left"/>
        <w:rPr>
          <w:rFonts w:ascii="Times" w:hAnsi="Times" w:eastAsia="Times" w:cs="Times"/>
          <w:b/>
          <w:i w:val="false"/>
          <w:i w:val="false"/>
          <w:caps w:val="false"/>
          <w:smallCaps w:val="false"/>
          <w:strike w:val="false"/>
          <w:dstrike w:val="false"/>
          <w:color w:val="78A22D"/>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78A22D"/>
          <w:position w:val="0"/>
          <w:sz w:val="24"/>
          <w:sz w:val="24"/>
          <w:szCs w:val="24"/>
          <w:u w:val="none"/>
          <w:shd w:fill="auto" w:val="clear"/>
          <w:vertAlign w:val="baseline"/>
        </w:rPr>
        <w:t xml:space="preserve">Written Assessment of Risk of Scoil Choluim, Ballyheerin </w:t>
      </w:r>
    </w:p>
    <w:p>
      <w:pPr>
        <w:pStyle w:val="Normal1"/>
        <w:keepNext w:val="false"/>
        <w:keepLines w:val="false"/>
        <w:pageBreakBefore w:val="false"/>
        <w:widowControl w:val="false"/>
        <w:pBdr/>
        <w:shd w:val="clear" w:fill="auto"/>
        <w:spacing w:lineRule="auto" w:line="228" w:before="175" w:after="0"/>
        <w:ind w:left="360" w:right="1258" w:firstLine="3"/>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In accordance with section 11 of the Children First Act 2015 and with the requirement of Chapter 8 of the </w:t>
      </w:r>
      <w:r>
        <w:rPr>
          <w:rFonts w:eastAsia="Times" w:cs="Times" w:ascii="Times" w:hAnsi="Times"/>
          <w:b w:val="false"/>
          <w:i/>
          <w:caps w:val="false"/>
          <w:smallCaps w:val="false"/>
          <w:strike w:val="false"/>
          <w:dstrike w:val="false"/>
          <w:color w:val="000000"/>
          <w:position w:val="0"/>
          <w:sz w:val="22"/>
          <w:sz w:val="22"/>
          <w:szCs w:val="22"/>
          <w:u w:val="none"/>
          <w:shd w:fill="auto" w:val="clear"/>
          <w:vertAlign w:val="baseline"/>
        </w:rPr>
        <w:t>Child Protection Procedures for Primary and Post Primary Schools 2017</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the following is the Written Risk Assessment of [name of school]. </w:t>
      </w:r>
    </w:p>
    <w:tbl>
      <w:tblPr>
        <w:tblStyle w:val="Table1"/>
        <w:tblW w:w="14740" w:type="dxa"/>
        <w:jc w:val="left"/>
        <w:tblInd w:w="360" w:type="dxa"/>
        <w:tblLayout w:type="fixed"/>
        <w:tblCellMar>
          <w:top w:w="100" w:type="dxa"/>
          <w:left w:w="100" w:type="dxa"/>
          <w:bottom w:w="100" w:type="dxa"/>
          <w:right w:w="100" w:type="dxa"/>
        </w:tblCellMar>
        <w:tblLook w:val="0600"/>
      </w:tblPr>
      <w:tblGrid>
        <w:gridCol w:w="4469"/>
        <w:gridCol w:w="4823"/>
        <w:gridCol w:w="5448"/>
      </w:tblGrid>
      <w:tr>
        <w:trPr>
          <w:trHeight w:val="1277"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487" w:right="0" w:hanging="0"/>
              <w:jc w:val="left"/>
              <w:rPr>
                <w:rFonts w:ascii="Times" w:hAnsi="Times" w:eastAsia="Times" w:cs="Times"/>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auto" w:val="clear"/>
                <w:vertAlign w:val="baseline"/>
              </w:rPr>
              <w:t xml:space="preserve">1. List of school activities </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399" w:right="111" w:hanging="282"/>
              <w:jc w:val="left"/>
              <w:rPr>
                <w:rFonts w:ascii="Times" w:hAnsi="Times" w:eastAsia="Times" w:cs="Times"/>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auto" w:val="clear"/>
                <w:vertAlign w:val="baseline"/>
              </w:rPr>
              <w:t>2. The school has identified the following risk of  harm in respect of its activities –</w:t>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229" w:right="99" w:hanging="0"/>
              <w:jc w:val="center"/>
              <w:rPr>
                <w:rFonts w:ascii="Times" w:hAnsi="Times" w:eastAsia="Times" w:cs="Times"/>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auto" w:val="clear"/>
                <w:vertAlign w:val="baseline"/>
              </w:rPr>
              <w:t xml:space="preserve">3. The school has the following procedures in place to  address the risks of harm identified in this  </w:t>
            </w:r>
          </w:p>
          <w:p>
            <w:pPr>
              <w:pStyle w:val="Normal1"/>
              <w:keepNext w:val="false"/>
              <w:keepLines w:val="false"/>
              <w:widowControl w:val="false"/>
              <w:pBdr/>
              <w:shd w:val="clear" w:fill="auto"/>
              <w:spacing w:lineRule="auto" w:line="240" w:before="7" w:after="0"/>
              <w:ind w:left="516" w:right="0" w:hanging="0"/>
              <w:jc w:val="left"/>
              <w:rPr>
                <w:rFonts w:ascii="Times" w:hAnsi="Times" w:eastAsia="Times" w:cs="Times"/>
                <w:b/>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auto" w:val="clear"/>
                <w:vertAlign w:val="baseline"/>
              </w:rPr>
              <w:t>assessment -</w:t>
            </w:r>
          </w:p>
        </w:tc>
      </w:tr>
      <w:tr>
        <w:trPr>
          <w:trHeight w:val="5828"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GAA lessons with coach </w:t>
            </w:r>
          </w:p>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Remote Learning </w:t>
            </w:r>
          </w:p>
          <w:p>
            <w:pPr>
              <w:pStyle w:val="Normal1"/>
              <w:keepNext w:val="false"/>
              <w:keepLines w:val="false"/>
              <w:widowControl w:val="false"/>
              <w:pBdr/>
              <w:shd w:val="clear" w:fill="auto"/>
              <w:spacing w:lineRule="auto" w:line="240" w:before="0" w:after="0"/>
              <w:ind w:left="120"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Online Chess League  </w:t>
            </w:r>
          </w:p>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Basketball sessions with coach </w:t>
            </w:r>
          </w:p>
          <w:p>
            <w:pPr>
              <w:pStyle w:val="Normal1"/>
              <w:keepNext w:val="false"/>
              <w:keepLines w:val="false"/>
              <w:widowControl w:val="false"/>
              <w:pBdr/>
              <w:shd w:val="clear" w:fill="auto"/>
              <w:spacing w:lineRule="auto" w:line="240" w:before="0" w:after="0"/>
              <w:ind w:left="119"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Gymnastics lessons with specialists </w:t>
            </w:r>
          </w:p>
          <w:p>
            <w:pPr>
              <w:pStyle w:val="Normal1"/>
              <w:keepNext w:val="false"/>
              <w:keepLines w:val="false"/>
              <w:widowControl w:val="false"/>
              <w:pBdr/>
              <w:shd w:val="clear" w:fill="auto"/>
              <w:spacing w:lineRule="auto" w:line="228" w:before="0" w:after="0"/>
              <w:ind w:left="116" w:right="584" w:firstLine="5"/>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Swimming lessons at Mevagh Dive Centre Dental Nurse visits- eyes, ears etc </w:t>
            </w:r>
          </w:p>
          <w:p>
            <w:pPr>
              <w:pStyle w:val="Normal1"/>
              <w:keepNext w:val="false"/>
              <w:keepLines w:val="false"/>
              <w:widowControl w:val="false"/>
              <w:pBdr/>
              <w:shd w:val="clear" w:fill="auto"/>
              <w:spacing w:lineRule="auto" w:line="240" w:before="8" w:after="0"/>
              <w:ind w:left="11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Religious services with whole school  </w:t>
            </w:r>
          </w:p>
          <w:p>
            <w:pPr>
              <w:pStyle w:val="Normal1"/>
              <w:keepNext w:val="false"/>
              <w:keepLines w:val="false"/>
              <w:widowControl w:val="false"/>
              <w:pBdr/>
              <w:shd w:val="clear" w:fill="auto"/>
              <w:spacing w:lineRule="auto" w:line="240" w:before="0" w:after="0"/>
              <w:ind w:left="11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community </w:t>
            </w:r>
          </w:p>
          <w:p>
            <w:pPr>
              <w:pStyle w:val="Normal1"/>
              <w:keepNext w:val="false"/>
              <w:keepLines w:val="false"/>
              <w:widowControl w:val="false"/>
              <w:pBdr/>
              <w:shd w:val="clear" w:fill="auto"/>
              <w:spacing w:lineRule="auto" w:line="240" w:before="0" w:after="0"/>
              <w:ind w:left="121"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-communion/ confirmation practices </w:t>
            </w:r>
          </w:p>
          <w:p>
            <w:pPr>
              <w:pStyle w:val="Normal1"/>
              <w:keepNext w:val="false"/>
              <w:keepLines w:val="false"/>
              <w:widowControl w:val="false"/>
              <w:pBdr/>
              <w:shd w:val="clear" w:fill="auto"/>
              <w:spacing w:lineRule="auto" w:line="228" w:before="0" w:after="0"/>
              <w:ind w:left="118" w:right="127" w:firstLine="3"/>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School shows with the wider school community Christmas Fair </w:t>
            </w:r>
          </w:p>
          <w:p>
            <w:pPr>
              <w:pStyle w:val="Normal1"/>
              <w:keepNext w:val="false"/>
              <w:keepLines w:val="false"/>
              <w:widowControl w:val="false"/>
              <w:pBdr/>
              <w:shd w:val="clear" w:fill="auto"/>
              <w:spacing w:lineRule="auto" w:line="228" w:before="7" w:after="0"/>
              <w:ind w:left="120" w:right="168" w:hanging="1"/>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Christmas trip to theatre/ cinema/ arena 7/ play  areas </w:t>
            </w:r>
          </w:p>
          <w:p>
            <w:pPr>
              <w:pStyle w:val="Normal1"/>
              <w:keepNext w:val="false"/>
              <w:keepLines w:val="false"/>
              <w:widowControl w:val="false"/>
              <w:pBdr/>
              <w:shd w:val="clear" w:fill="auto"/>
              <w:spacing w:lineRule="auto" w:line="228" w:before="7" w:after="0"/>
              <w:ind w:left="115" w:right="281"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Attending workshops/ activities or visiting  other schools/ areas of interest e.g. Doe Castle First Aid lessons </w:t>
            </w:r>
          </w:p>
          <w:p>
            <w:pPr>
              <w:pStyle w:val="Normal1"/>
              <w:keepNext w:val="false"/>
              <w:keepLines w:val="false"/>
              <w:widowControl w:val="false"/>
              <w:pBdr/>
              <w:shd w:val="clear" w:fill="auto"/>
              <w:spacing w:lineRule="auto" w:line="240" w:before="8" w:after="0"/>
              <w:ind w:left="115"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Language Tutor Lessons </w:t>
            </w:r>
          </w:p>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Travelling to bus by school </w:t>
            </w:r>
          </w:p>
          <w:p>
            <w:pPr>
              <w:pStyle w:val="Normal1"/>
              <w:keepNext w:val="false"/>
              <w:keepLines w:val="false"/>
              <w:widowControl w:val="false"/>
              <w:pBdr/>
              <w:shd w:val="clear" w:fill="auto"/>
              <w:spacing w:lineRule="auto" w:line="240" w:before="0" w:after="0"/>
              <w:ind w:left="122"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6</w:t>
            </w:r>
            <w:r>
              <w:rPr>
                <w:rFonts w:eastAsia="Times" w:cs="Times" w:ascii="Times" w:hAnsi="Times"/>
                <w:b w:val="false"/>
                <w:i w:val="false"/>
                <w:caps w:val="false"/>
                <w:smallCaps w:val="false"/>
                <w:strike w:val="false"/>
                <w:dstrike w:val="false"/>
                <w:color w:val="000000"/>
                <w:sz w:val="23"/>
                <w:szCs w:val="23"/>
                <w:u w:val="none"/>
                <w:shd w:fill="auto" w:val="clear"/>
                <w:vertAlign w:val="superscript"/>
              </w:rPr>
              <w:t xml:space="preserve">th </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class annual visit to Mulroy College </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Risks of Harm </w:t>
            </w:r>
          </w:p>
          <w:p>
            <w:pPr>
              <w:pStyle w:val="Normal1"/>
              <w:keepNext w:val="false"/>
              <w:keepLines w:val="false"/>
              <w:widowControl w:val="false"/>
              <w:pBdr/>
              <w:shd w:val="clear" w:fill="auto"/>
              <w:spacing w:lineRule="auto" w:line="240" w:before="0" w:after="0"/>
              <w:ind w:left="118"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Cyber bullying </w:t>
            </w:r>
          </w:p>
          <w:p>
            <w:pPr>
              <w:pStyle w:val="Normal1"/>
              <w:keepNext w:val="false"/>
              <w:keepLines w:val="false"/>
              <w:widowControl w:val="false"/>
              <w:pBdr/>
              <w:shd w:val="clear" w:fill="auto"/>
              <w:spacing w:lineRule="auto" w:line="228" w:before="87" w:after="0"/>
              <w:ind w:left="114" w:right="46" w:firstLine="7"/>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not being recognised by school  personnel </w:t>
            </w:r>
          </w:p>
          <w:p>
            <w:pPr>
              <w:pStyle w:val="Normal1"/>
              <w:keepNext w:val="false"/>
              <w:keepLines w:val="false"/>
              <w:widowControl w:val="false"/>
              <w:pBdr/>
              <w:shd w:val="clear" w:fill="auto"/>
              <w:spacing w:lineRule="auto" w:line="228" w:before="102" w:after="0"/>
              <w:ind w:left="114" w:right="46" w:firstLine="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not being reported properly and  promptly by school personnel </w:t>
            </w:r>
          </w:p>
          <w:p>
            <w:pPr>
              <w:pStyle w:val="Normal1"/>
              <w:keepNext w:val="false"/>
              <w:keepLines w:val="false"/>
              <w:widowControl w:val="false"/>
              <w:pBdr/>
              <w:shd w:val="clear" w:fill="auto"/>
              <w:spacing w:lineRule="auto" w:line="228" w:before="102" w:after="0"/>
              <w:ind w:left="116" w:right="47" w:firstLine="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a  member of school personnel  </w:t>
            </w:r>
          </w:p>
          <w:p>
            <w:pPr>
              <w:pStyle w:val="Normal1"/>
              <w:keepNext w:val="false"/>
              <w:keepLines w:val="false"/>
              <w:widowControl w:val="false"/>
              <w:pBdr/>
              <w:shd w:val="clear" w:fill="auto"/>
              <w:spacing w:lineRule="auto" w:line="228" w:before="102" w:after="0"/>
              <w:ind w:left="121" w:right="46"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another child </w:t>
            </w:r>
          </w:p>
          <w:p>
            <w:pPr>
              <w:pStyle w:val="Normal1"/>
              <w:keepNext w:val="false"/>
              <w:keepLines w:val="false"/>
              <w:widowControl w:val="false"/>
              <w:pBdr/>
              <w:shd w:val="clear" w:fill="auto"/>
              <w:spacing w:lineRule="auto" w:line="228" w:before="102" w:after="0"/>
              <w:ind w:left="117" w:right="46" w:firstLine="4"/>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volunteer or visitor to the school </w:t>
            </w:r>
          </w:p>
          <w:p>
            <w:pPr>
              <w:pStyle w:val="Normal1"/>
              <w:keepNext w:val="false"/>
              <w:keepLines w:val="false"/>
              <w:widowControl w:val="false"/>
              <w:pBdr/>
              <w:shd w:val="clear" w:fill="auto"/>
              <w:spacing w:lineRule="auto" w:line="228" w:before="102" w:after="0"/>
              <w:ind w:left="114" w:right="43" w:firstLine="8"/>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by a member of  school personnel, a member of staff of another  organisation or other person while child  participating in out of school activities e.g.  school trip, swimming lessons </w:t>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Procedures to address risks of harm </w:t>
            </w:r>
          </w:p>
          <w:p>
            <w:pPr>
              <w:pStyle w:val="Normal1"/>
              <w:keepNext w:val="false"/>
              <w:keepLines w:val="false"/>
              <w:widowControl w:val="false"/>
              <w:pBdr/>
              <w:shd w:val="clear" w:fill="auto"/>
              <w:spacing w:lineRule="auto" w:line="228" w:before="245" w:after="0"/>
              <w:ind w:left="114" w:right="111" w:firstLine="6"/>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-Parental consent sought. Parents set up accounts with  unique usernames and passwords. Children have access to  their own portfolio only. They can only reply to comments  left by the teacher on the Class Story and School Story. Pupils have a unique username and password and cannot  communicate to anyone else as the chat function is  disabled for chess tournaments.  </w:t>
            </w:r>
          </w:p>
          <w:p>
            <w:pPr>
              <w:pStyle w:val="Normal1"/>
              <w:keepNext w:val="false"/>
              <w:keepLines w:val="false"/>
              <w:widowControl w:val="false"/>
              <w:pBdr/>
              <w:shd w:val="clear" w:fill="auto"/>
              <w:spacing w:lineRule="auto" w:line="228" w:before="349" w:after="0"/>
              <w:ind w:left="124" w:right="43" w:hanging="2"/>
              <w:jc w:val="left"/>
              <w:rPr>
                <w:rFonts w:ascii="Times" w:hAnsi="Times" w:eastAsia="Times" w:cs="Times"/>
                <w:b w:val="false"/>
                <w:i/>
                <w:i/>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-All school personnel are provided with a copy of the  school’s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Safeguarding Statement </w:t>
            </w:r>
          </w:p>
          <w:p>
            <w:pPr>
              <w:pStyle w:val="Normal1"/>
              <w:keepNext w:val="false"/>
              <w:keepLines w:val="false"/>
              <w:widowControl w:val="false"/>
              <w:pBdr/>
              <w:shd w:val="clear" w:fill="auto"/>
              <w:spacing w:lineRule="auto" w:line="228" w:before="102" w:after="0"/>
              <w:ind w:left="112" w:right="45" w:firstLine="9"/>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Protection Procedures for Primary and  Post-Primary Schools 2017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are made available to all  school personnel  </w:t>
            </w:r>
          </w:p>
          <w:p>
            <w:pPr>
              <w:pStyle w:val="Normal1"/>
              <w:keepNext w:val="false"/>
              <w:keepLines w:val="false"/>
              <w:widowControl w:val="false"/>
              <w:pBdr/>
              <w:shd w:val="clear" w:fill="auto"/>
              <w:spacing w:lineRule="auto" w:line="228" w:before="102" w:after="0"/>
              <w:ind w:left="112" w:right="43" w:firstLine="9"/>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Personnel are required to adhere to 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Protection Procedures for Primary and Post-Primary  Schools 2017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and all registered teaching staff are  required to adhere to 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Children First Act 2015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and  it’s Addendum (2019)</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4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tbl>
      <w:tblPr>
        <w:tblStyle w:val="Table2"/>
        <w:tblW w:w="14740" w:type="dxa"/>
        <w:jc w:val="left"/>
        <w:tblInd w:w="360" w:type="dxa"/>
        <w:tblLayout w:type="fixed"/>
        <w:tblCellMar>
          <w:top w:w="100" w:type="dxa"/>
          <w:left w:w="100" w:type="dxa"/>
          <w:bottom w:w="100" w:type="dxa"/>
          <w:right w:w="100" w:type="dxa"/>
        </w:tblCellMar>
        <w:tblLook w:val="0600"/>
      </w:tblPr>
      <w:tblGrid>
        <w:gridCol w:w="4469"/>
        <w:gridCol w:w="4823"/>
        <w:gridCol w:w="5448"/>
      </w:tblGrid>
      <w:tr>
        <w:trPr>
          <w:trHeight w:val="8905"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Daily arrival and dismissal of pupils  </w:t>
            </w:r>
          </w:p>
          <w:p>
            <w:pPr>
              <w:pStyle w:val="Normal1"/>
              <w:keepNext w:val="false"/>
              <w:keepLines w:val="false"/>
              <w:widowControl w:val="false"/>
              <w:pBdr/>
              <w:shd w:val="clear" w:fill="auto"/>
              <w:spacing w:lineRule="auto" w:line="240" w:before="90"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-Recreation breaks for pupils  </w:t>
            </w:r>
          </w:p>
          <w:p>
            <w:pPr>
              <w:pStyle w:val="Normal1"/>
              <w:keepNext w:val="false"/>
              <w:keepLines w:val="false"/>
              <w:widowControl w:val="false"/>
              <w:pBdr/>
              <w:shd w:val="clear" w:fill="auto"/>
              <w:spacing w:lineRule="auto" w:line="228" w:before="91" w:after="0"/>
              <w:ind w:left="116" w:right="44" w:firstLine="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-Covid 19 procedures- Removal to the  isolation room of suspected cases </w:t>
            </w:r>
          </w:p>
          <w:p>
            <w:pPr>
              <w:pStyle w:val="Normal1"/>
              <w:keepNext w:val="false"/>
              <w:keepLines w:val="false"/>
              <w:widowControl w:val="false"/>
              <w:pBdr/>
              <w:shd w:val="clear" w:fill="auto"/>
              <w:spacing w:lineRule="auto" w:line="240" w:before="474"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-Classroom teaching  </w:t>
            </w:r>
          </w:p>
          <w:p>
            <w:pPr>
              <w:pStyle w:val="Normal1"/>
              <w:keepNext w:val="false"/>
              <w:keepLines w:val="false"/>
              <w:widowControl w:val="false"/>
              <w:pBdr/>
              <w:shd w:val="clear" w:fill="auto"/>
              <w:spacing w:lineRule="auto" w:line="240" w:before="92"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-One-to-one teaching  </w:t>
            </w:r>
          </w:p>
          <w:p>
            <w:pPr>
              <w:pStyle w:val="Normal1"/>
              <w:keepNext w:val="false"/>
              <w:keepLines w:val="false"/>
              <w:widowControl w:val="false"/>
              <w:pBdr/>
              <w:shd w:val="clear" w:fill="auto"/>
              <w:spacing w:lineRule="auto" w:line="240" w:before="91"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 one learning support </w:t>
            </w:r>
          </w:p>
          <w:p>
            <w:pPr>
              <w:pStyle w:val="Normal1"/>
              <w:keepNext w:val="false"/>
              <w:keepLines w:val="false"/>
              <w:widowControl w:val="false"/>
              <w:pBdr/>
              <w:shd w:val="clear" w:fill="auto"/>
              <w:spacing w:lineRule="auto" w:line="240" w:before="91"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-One-to-one counselling  </w:t>
            </w:r>
          </w:p>
          <w:p>
            <w:pPr>
              <w:pStyle w:val="Normal1"/>
              <w:keepNext w:val="false"/>
              <w:keepLines w:val="false"/>
              <w:widowControl w:val="false"/>
              <w:pBdr/>
              <w:shd w:val="clear" w:fill="auto"/>
              <w:spacing w:lineRule="auto" w:line="240" w:before="91"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-Outdoor teaching activities  </w:t>
            </w:r>
          </w:p>
          <w:p>
            <w:pPr>
              <w:pStyle w:val="Normal1"/>
              <w:keepNext w:val="false"/>
              <w:keepLines w:val="false"/>
              <w:widowControl w:val="false"/>
              <w:pBdr/>
              <w:shd w:val="clear" w:fill="auto"/>
              <w:spacing w:lineRule="auto" w:line="307" w:before="91" w:after="0"/>
              <w:ind w:left="122" w:right="583"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-Online teaching and learning remotely -Online activities like Ficheall </w:t>
            </w:r>
          </w:p>
          <w:p>
            <w:pPr>
              <w:pStyle w:val="Normal1"/>
              <w:keepNext w:val="false"/>
              <w:keepLines w:val="false"/>
              <w:widowControl w:val="false"/>
              <w:pBdr/>
              <w:shd w:val="clear" w:fill="auto"/>
              <w:spacing w:lineRule="auto" w:line="240" w:before="22"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-Sporting Activities </w:t>
            </w:r>
          </w:p>
          <w:p>
            <w:pPr>
              <w:pStyle w:val="Normal1"/>
              <w:keepNext w:val="false"/>
              <w:keepLines w:val="false"/>
              <w:widowControl w:val="false"/>
              <w:pBdr/>
              <w:shd w:val="clear" w:fill="auto"/>
              <w:spacing w:lineRule="auto" w:line="240" w:before="89"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outings </w:t>
            </w:r>
          </w:p>
          <w:p>
            <w:pPr>
              <w:pStyle w:val="Normal1"/>
              <w:keepNext w:val="false"/>
              <w:keepLines w:val="false"/>
              <w:widowControl w:val="false"/>
              <w:pBdr/>
              <w:shd w:val="clear" w:fill="auto"/>
              <w:spacing w:lineRule="auto" w:line="307" w:before="91" w:after="0"/>
              <w:ind w:left="122" w:right="717"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trips involving overnight stay -School trips involving foreign travel </w:t>
            </w:r>
          </w:p>
          <w:p>
            <w:pPr>
              <w:pStyle w:val="Normal1"/>
              <w:keepNext w:val="false"/>
              <w:keepLines w:val="false"/>
              <w:widowControl w:val="false"/>
              <w:pBdr/>
              <w:shd w:val="clear" w:fill="auto"/>
              <w:spacing w:lineRule="auto" w:line="228" w:before="22" w:after="0"/>
              <w:ind w:left="125" w:right="46" w:hanging="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toilet/changing/shower areas in  schools </w:t>
            </w:r>
          </w:p>
          <w:p>
            <w:pPr>
              <w:pStyle w:val="Normal1"/>
              <w:keepNext w:val="false"/>
              <w:keepLines w:val="false"/>
              <w:widowControl w:val="false"/>
              <w:pBdr/>
              <w:shd w:val="clear" w:fill="auto"/>
              <w:spacing w:lineRule="auto" w:line="240" w:before="102"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-Annual Sports Day </w:t>
            </w:r>
          </w:p>
          <w:p>
            <w:pPr>
              <w:pStyle w:val="Normal1"/>
              <w:keepNext w:val="false"/>
              <w:keepLines w:val="false"/>
              <w:widowControl w:val="false"/>
              <w:pBdr/>
              <w:shd w:val="clear" w:fill="auto"/>
              <w:spacing w:lineRule="auto" w:line="309" w:before="91" w:after="0"/>
              <w:ind w:left="122" w:right="45"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-Fundraising events involving pupils  -Use of off-site facilities for school activities  </w:t>
            </w:r>
          </w:p>
          <w:p>
            <w:pPr>
              <w:pStyle w:val="Normal1"/>
              <w:keepNext w:val="false"/>
              <w:keepLines w:val="false"/>
              <w:widowControl w:val="false"/>
              <w:pBdr/>
              <w:shd w:val="clear" w:fill="auto"/>
              <w:spacing w:lineRule="auto" w:line="228" w:before="21" w:after="0"/>
              <w:ind w:left="114" w:right="46" w:firstLine="7"/>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-School transport arrangements including  use of bus escorts</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14" w:right="43" w:firstLine="8"/>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inappropriate use of online  remote teaching and learning communication  platform such as an uninvited person accessing  Class Dojo Login details or Lichess details </w:t>
            </w:r>
          </w:p>
          <w:p>
            <w:pPr>
              <w:pStyle w:val="Normal1"/>
              <w:keepNext w:val="false"/>
              <w:keepLines w:val="false"/>
              <w:widowControl w:val="false"/>
              <w:pBdr/>
              <w:shd w:val="clear" w:fill="auto"/>
              <w:spacing w:lineRule="auto" w:line="307" w:before="102" w:after="0"/>
              <w:ind w:left="116" w:right="1084"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bullying of child  Risk of harm due to racism </w:t>
            </w:r>
          </w:p>
          <w:p>
            <w:pPr>
              <w:pStyle w:val="Normal1"/>
              <w:keepNext w:val="false"/>
              <w:keepLines w:val="false"/>
              <w:widowControl w:val="false"/>
              <w:pBdr/>
              <w:shd w:val="clear" w:fill="auto"/>
              <w:spacing w:lineRule="auto" w:line="228" w:before="22" w:after="0"/>
              <w:ind w:left="118" w:right="46" w:hanging="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supervision of  children in school </w:t>
            </w:r>
          </w:p>
          <w:p>
            <w:pPr>
              <w:pStyle w:val="Normal1"/>
              <w:keepNext w:val="false"/>
              <w:keepLines w:val="false"/>
              <w:widowControl w:val="false"/>
              <w:pBdr/>
              <w:shd w:val="clear" w:fill="auto"/>
              <w:spacing w:lineRule="auto" w:line="228" w:before="101" w:after="0"/>
              <w:ind w:left="118" w:right="46" w:hanging="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supervision of  children while attending out of school activities </w:t>
            </w:r>
          </w:p>
          <w:p>
            <w:pPr>
              <w:pStyle w:val="Normal1"/>
              <w:keepNext w:val="false"/>
              <w:keepLines w:val="false"/>
              <w:widowControl w:val="false"/>
              <w:pBdr/>
              <w:shd w:val="clear" w:fill="auto"/>
              <w:spacing w:lineRule="auto" w:line="228" w:before="102" w:after="0"/>
              <w:ind w:left="114" w:right="44"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inappropriate  relationship/communications between child and  another child or adult </w:t>
            </w:r>
          </w:p>
          <w:p>
            <w:pPr>
              <w:pStyle w:val="Normal1"/>
              <w:keepNext w:val="false"/>
              <w:keepLines w:val="false"/>
              <w:widowControl w:val="false"/>
              <w:pBdr/>
              <w:shd w:val="clear" w:fill="auto"/>
              <w:spacing w:lineRule="auto" w:line="228" w:before="102" w:after="0"/>
              <w:ind w:left="114" w:right="45"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children inappropriately  accessing/using computers, social media,  phones and other devices while at school </w:t>
            </w:r>
          </w:p>
          <w:p>
            <w:pPr>
              <w:pStyle w:val="Normal1"/>
              <w:keepNext w:val="false"/>
              <w:keepLines w:val="false"/>
              <w:widowControl w:val="false"/>
              <w:pBdr/>
              <w:shd w:val="clear" w:fill="auto"/>
              <w:spacing w:lineRule="auto" w:line="228" w:before="101" w:after="0"/>
              <w:ind w:left="114" w:right="43"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to children with SEN who have  particular vulnerabilities, including medical  vulnerabilities  </w:t>
            </w:r>
          </w:p>
          <w:p>
            <w:pPr>
              <w:pStyle w:val="Normal1"/>
              <w:keepNext w:val="false"/>
              <w:keepLines w:val="false"/>
              <w:widowControl w:val="false"/>
              <w:pBdr/>
              <w:shd w:val="clear" w:fill="auto"/>
              <w:spacing w:lineRule="auto" w:line="228" w:before="102" w:after="0"/>
              <w:ind w:left="116" w:right="47"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to child while a child is receiving  intimate care </w:t>
            </w:r>
          </w:p>
          <w:p>
            <w:pPr>
              <w:pStyle w:val="Normal1"/>
              <w:keepNext w:val="false"/>
              <w:keepLines w:val="false"/>
              <w:widowControl w:val="false"/>
              <w:pBdr/>
              <w:shd w:val="clear" w:fill="auto"/>
              <w:spacing w:lineRule="auto" w:line="228" w:before="102" w:after="0"/>
              <w:ind w:left="113" w:right="46" w:firstLine="3"/>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code of  behaviour </w:t>
            </w:r>
          </w:p>
          <w:p>
            <w:pPr>
              <w:pStyle w:val="Normal1"/>
              <w:keepNext w:val="false"/>
              <w:keepLines w:val="false"/>
              <w:widowControl w:val="false"/>
              <w:pBdr/>
              <w:shd w:val="clear" w:fill="auto"/>
              <w:spacing w:lineRule="auto" w:line="228" w:before="102" w:after="0"/>
              <w:ind w:left="118" w:right="44" w:hanging="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in one-to-one teaching,  counselling, coaching situation </w:t>
            </w:r>
          </w:p>
          <w:p>
            <w:pPr>
              <w:pStyle w:val="Normal1"/>
              <w:keepNext w:val="false"/>
              <w:keepLines w:val="false"/>
              <w:widowControl w:val="false"/>
              <w:pBdr/>
              <w:shd w:val="clear" w:fill="auto"/>
              <w:spacing w:lineRule="auto" w:line="228" w:before="102" w:after="0"/>
              <w:ind w:left="114" w:right="45"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caused by member of school  personnel communicating with pupils in an </w:t>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21" w:right="107"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implements the full Stay Safe Programme and the RSE programme within a 2 year cycle </w:t>
            </w:r>
          </w:p>
          <w:p>
            <w:pPr>
              <w:pStyle w:val="Normal1"/>
              <w:keepNext w:val="false"/>
              <w:keepLines w:val="false"/>
              <w:widowControl w:val="false"/>
              <w:pBdr/>
              <w:shd w:val="clear" w:fill="auto"/>
              <w:spacing w:lineRule="auto" w:line="228" w:before="102" w:after="0"/>
              <w:ind w:left="118" w:right="43" w:firstLine="3"/>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implements in full the SPHE curriculum.  Other programmes relating to safety, health and  emotional well being such as webwise, walk tall etc,.  are implemented </w:t>
            </w:r>
          </w:p>
          <w:p>
            <w:pPr>
              <w:pStyle w:val="Normal1"/>
              <w:keepNext w:val="false"/>
              <w:keepLines w:val="false"/>
              <w:widowControl w:val="false"/>
              <w:pBdr/>
              <w:shd w:val="clear" w:fill="auto"/>
              <w:spacing w:lineRule="auto" w:line="228" w:before="102" w:after="0"/>
              <w:ind w:left="111" w:right="43" w:firstLine="11"/>
              <w:jc w:val="left"/>
              <w:rPr>
                <w:rFonts w:ascii="Times" w:hAnsi="Times" w:eastAsia="Times" w:cs="Times"/>
                <w:b w:val="false"/>
                <w:i/>
                <w:i/>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Anti-Bullying Policy which fully  adheres to the requirements of the Department’s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Anti Bullying Procedures for Primary and Post-Primary  Schools </w:t>
            </w:r>
          </w:p>
          <w:p>
            <w:pPr>
              <w:pStyle w:val="Normal1"/>
              <w:keepNext w:val="false"/>
              <w:keepLines w:val="false"/>
              <w:widowControl w:val="false"/>
              <w:pBdr/>
              <w:shd w:val="clear" w:fill="auto"/>
              <w:spacing w:lineRule="auto" w:line="228" w:before="101" w:after="0"/>
              <w:ind w:left="114" w:right="44" w:firstLine="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undertakes anti-racism and anti-bullying awareness initiatives like friendship week and a penpal  programme </w:t>
            </w:r>
          </w:p>
          <w:p>
            <w:pPr>
              <w:pStyle w:val="Normal1"/>
              <w:keepNext w:val="false"/>
              <w:keepLines w:val="false"/>
              <w:widowControl w:val="false"/>
              <w:pBdr/>
              <w:shd w:val="clear" w:fill="auto"/>
              <w:spacing w:lineRule="auto" w:line="228" w:before="102" w:after="0"/>
              <w:ind w:left="115" w:right="44" w:firstLine="6"/>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yard/playground supervision policy  to ensure appropriate supervision of children during,  assembly, dismissal and breaks and in respect of  specific areas such as toilets, changing rooms etc. </w:t>
            </w:r>
          </w:p>
          <w:p>
            <w:pPr>
              <w:pStyle w:val="Normal1"/>
              <w:keepNext w:val="false"/>
              <w:keepLines w:val="false"/>
              <w:widowControl w:val="false"/>
              <w:pBdr/>
              <w:shd w:val="clear" w:fill="auto"/>
              <w:spacing w:lineRule="auto" w:line="228" w:before="101" w:after="0"/>
              <w:ind w:left="116" w:right="47" w:firstLine="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clear procedures  in respect of school outings  </w:t>
            </w:r>
          </w:p>
          <w:p>
            <w:pPr>
              <w:pStyle w:val="Normal1"/>
              <w:keepNext w:val="false"/>
              <w:keepLines w:val="false"/>
              <w:widowControl w:val="false"/>
              <w:pBdr/>
              <w:shd w:val="clear" w:fill="auto"/>
              <w:spacing w:lineRule="auto" w:line="240" w:before="102" w:after="0"/>
              <w:ind w:left="12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Health and safety policy  </w:t>
            </w:r>
          </w:p>
          <w:p>
            <w:pPr>
              <w:pStyle w:val="Normal1"/>
              <w:keepNext w:val="false"/>
              <w:keepLines w:val="false"/>
              <w:widowControl w:val="false"/>
              <w:pBdr/>
              <w:shd w:val="clear" w:fill="auto"/>
              <w:spacing w:lineRule="auto" w:line="228" w:before="91" w:after="0"/>
              <w:ind w:left="115" w:right="45" w:firstLine="6"/>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adheres to the requirements of the Garda  vetting legislation and relevant DE circulars in relation  to recruitment and Garda vetting  </w:t>
            </w:r>
          </w:p>
          <w:p>
            <w:pPr>
              <w:pStyle w:val="Normal1"/>
              <w:keepNext w:val="false"/>
              <w:keepLines w:val="false"/>
              <w:widowControl w:val="false"/>
              <w:pBdr/>
              <w:shd w:val="clear" w:fill="auto"/>
              <w:spacing w:lineRule="auto" w:line="228" w:before="102" w:after="0"/>
              <w:ind w:left="114" w:right="43" w:firstLine="8"/>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codes of conduct for school  personnel (teaching and non-teaching staff) and  contracts  </w:t>
            </w:r>
          </w:p>
          <w:p>
            <w:pPr>
              <w:pStyle w:val="Normal1"/>
              <w:keepNext w:val="false"/>
              <w:keepLines w:val="false"/>
              <w:widowControl w:val="false"/>
              <w:pBdr/>
              <w:shd w:val="clear" w:fill="auto"/>
              <w:spacing w:lineRule="auto" w:line="228" w:before="102" w:after="0"/>
              <w:ind w:left="114" w:right="46"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complies with the agreed disciplinary  procedures for teaching staff </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6154"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5</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tbl>
      <w:tblPr>
        <w:tblStyle w:val="Table3"/>
        <w:tblW w:w="14740" w:type="dxa"/>
        <w:jc w:val="left"/>
        <w:tblInd w:w="360" w:type="dxa"/>
        <w:tblLayout w:type="fixed"/>
        <w:tblCellMar>
          <w:top w:w="100" w:type="dxa"/>
          <w:left w:w="100" w:type="dxa"/>
          <w:bottom w:w="100" w:type="dxa"/>
          <w:right w:w="100" w:type="dxa"/>
        </w:tblCellMar>
        <w:tblLook w:val="0600"/>
      </w:tblPr>
      <w:tblGrid>
        <w:gridCol w:w="4469"/>
        <w:gridCol w:w="4823"/>
        <w:gridCol w:w="5448"/>
      </w:tblGrid>
      <w:tr>
        <w:trPr>
          <w:trHeight w:val="8744"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16" w:right="45" w:firstLine="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children with special educational  needs, including intimate care where needed,  </w:t>
            </w:r>
          </w:p>
          <w:p>
            <w:pPr>
              <w:pStyle w:val="Normal1"/>
              <w:keepNext w:val="false"/>
              <w:keepLines w:val="false"/>
              <w:widowControl w:val="false"/>
              <w:pBdr/>
              <w:shd w:val="clear" w:fill="auto"/>
              <w:spacing w:lineRule="auto" w:line="228" w:before="121" w:after="0"/>
              <w:ind w:left="838" w:right="45" w:firstLine="7"/>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any vulnerable adult  students, including intimate care  where needed </w:t>
            </w:r>
          </w:p>
          <w:p>
            <w:pPr>
              <w:pStyle w:val="Normal1"/>
              <w:keepNext w:val="false"/>
              <w:keepLines w:val="false"/>
              <w:widowControl w:val="false"/>
              <w:pBdr/>
              <w:shd w:val="clear" w:fill="auto"/>
              <w:spacing w:lineRule="auto" w:line="228" w:before="26" w:after="0"/>
              <w:ind w:left="1553" w:right="45" w:hanging="70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Management of challenging  behaviour amongst pupils,  </w:t>
            </w:r>
          </w:p>
          <w:p>
            <w:pPr>
              <w:pStyle w:val="Normal1"/>
              <w:keepNext w:val="false"/>
              <w:keepLines w:val="false"/>
              <w:widowControl w:val="false"/>
              <w:pBdr/>
              <w:shd w:val="clear" w:fill="auto"/>
              <w:spacing w:lineRule="auto" w:line="240" w:before="7" w:after="0"/>
              <w:ind w:left="0" w:right="44"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including appropriate use of  </w:t>
            </w:r>
          </w:p>
          <w:p>
            <w:pPr>
              <w:pStyle w:val="Normal1"/>
              <w:keepNext w:val="false"/>
              <w:keepLines w:val="false"/>
              <w:widowControl w:val="false"/>
              <w:pBdr/>
              <w:shd w:val="clear" w:fill="auto"/>
              <w:spacing w:lineRule="auto" w:line="240" w:before="0" w:after="0"/>
              <w:ind w:left="0" w:right="627"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restraint where required </w:t>
            </w:r>
          </w:p>
          <w:p>
            <w:pPr>
              <w:pStyle w:val="Normal1"/>
              <w:keepNext w:val="false"/>
              <w:keepLines w:val="false"/>
              <w:widowControl w:val="false"/>
              <w:pBdr/>
              <w:shd w:val="clear" w:fill="auto"/>
              <w:spacing w:lineRule="auto" w:line="228" w:before="91" w:after="0"/>
              <w:ind w:left="842" w:right="45" w:hanging="6"/>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Management of provision of food  and drink </w:t>
            </w:r>
          </w:p>
          <w:p>
            <w:pPr>
              <w:pStyle w:val="Normal1"/>
              <w:keepNext w:val="false"/>
              <w:keepLines w:val="false"/>
              <w:widowControl w:val="false"/>
              <w:pBdr/>
              <w:shd w:val="clear" w:fill="auto"/>
              <w:spacing w:lineRule="auto" w:line="240" w:before="102"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Administration of Medicine </w:t>
            </w:r>
          </w:p>
          <w:p>
            <w:pPr>
              <w:pStyle w:val="Normal1"/>
              <w:keepNext w:val="false"/>
              <w:keepLines w:val="false"/>
              <w:widowControl w:val="false"/>
              <w:pBdr/>
              <w:shd w:val="clear" w:fill="auto"/>
              <w:spacing w:lineRule="auto" w:line="240" w:before="91"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Administration of First Aid  </w:t>
            </w:r>
          </w:p>
          <w:p>
            <w:pPr>
              <w:pStyle w:val="Normal1"/>
              <w:keepNext w:val="false"/>
              <w:keepLines w:val="false"/>
              <w:widowControl w:val="false"/>
              <w:pBdr/>
              <w:shd w:val="clear" w:fill="auto"/>
              <w:spacing w:lineRule="auto" w:line="228" w:before="91" w:after="0"/>
              <w:ind w:left="116" w:right="46"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Curricular provision in respect of SPHE,  RSE, Stay Safe </w:t>
            </w:r>
          </w:p>
          <w:p>
            <w:pPr>
              <w:pStyle w:val="Normal1"/>
              <w:keepNext w:val="false"/>
              <w:keepLines w:val="false"/>
              <w:widowControl w:val="false"/>
              <w:pBdr/>
              <w:shd w:val="clear" w:fill="auto"/>
              <w:spacing w:lineRule="auto" w:line="228" w:before="101" w:after="0"/>
              <w:ind w:left="121" w:right="46" w:hanging="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Prevention and dealing with bullying  amongst pupils </w:t>
            </w:r>
          </w:p>
          <w:p>
            <w:pPr>
              <w:pStyle w:val="Normal1"/>
              <w:keepNext w:val="false"/>
              <w:keepLines w:val="false"/>
              <w:widowControl w:val="false"/>
              <w:pBdr/>
              <w:shd w:val="clear" w:fill="auto"/>
              <w:spacing w:lineRule="auto" w:line="228" w:before="102" w:after="0"/>
              <w:ind w:left="113" w:right="46"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Training of school personnel in child  protection matters </w:t>
            </w:r>
          </w:p>
          <w:p>
            <w:pPr>
              <w:pStyle w:val="Normal1"/>
              <w:keepNext w:val="false"/>
              <w:keepLines w:val="false"/>
              <w:widowControl w:val="false"/>
              <w:pBdr/>
              <w:shd w:val="clear" w:fill="auto"/>
              <w:spacing w:lineRule="auto" w:line="228" w:before="102" w:after="0"/>
              <w:ind w:left="118" w:right="45" w:hanging="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external personnel to supplement  curriculum  </w:t>
            </w:r>
          </w:p>
          <w:p>
            <w:pPr>
              <w:pStyle w:val="Normal1"/>
              <w:keepNext w:val="false"/>
              <w:keepLines w:val="false"/>
              <w:widowControl w:val="false"/>
              <w:pBdr/>
              <w:shd w:val="clear" w:fill="auto"/>
              <w:spacing w:lineRule="auto" w:line="228" w:before="102" w:after="0"/>
              <w:ind w:left="121" w:right="46" w:hanging="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external personnel to support sports  and other extra-curricular activities  </w:t>
            </w:r>
          </w:p>
          <w:p>
            <w:pPr>
              <w:pStyle w:val="Normal1"/>
              <w:keepNext w:val="false"/>
              <w:keepLines w:val="false"/>
              <w:widowControl w:val="false"/>
              <w:pBdr/>
              <w:shd w:val="clear" w:fill="auto"/>
              <w:spacing w:lineRule="auto" w:line="228" w:before="101" w:after="0"/>
              <w:ind w:left="116" w:right="46"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pupils with specific vulnerabilities/  needs such as  </w:t>
            </w:r>
          </w:p>
          <w:p>
            <w:pPr>
              <w:pStyle w:val="Normal1"/>
              <w:keepNext w:val="false"/>
              <w:keepLines w:val="false"/>
              <w:widowControl w:val="false"/>
              <w:pBdr/>
              <w:shd w:val="clear" w:fill="auto"/>
              <w:spacing w:lineRule="auto" w:line="240" w:before="101"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Pupils from ethnic minorities/migrants</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19" w:right="45" w:hanging="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inappropriate manner via social media, texting,  digital device or other manner </w:t>
            </w:r>
          </w:p>
          <w:p>
            <w:pPr>
              <w:pStyle w:val="Normal1"/>
              <w:keepNext w:val="false"/>
              <w:keepLines w:val="false"/>
              <w:widowControl w:val="false"/>
              <w:pBdr/>
              <w:shd w:val="clear" w:fill="auto"/>
              <w:spacing w:lineRule="auto" w:line="228" w:before="102" w:after="0"/>
              <w:ind w:left="114" w:right="44"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caused by member of school  personnel accessing/circulating inappropriate  material via social media, texting, digital device  or other manner </w:t>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Special Educational Needs policy </w:t>
            </w:r>
          </w:p>
          <w:p>
            <w:pPr>
              <w:pStyle w:val="Normal1"/>
              <w:keepNext w:val="false"/>
              <w:keepLines w:val="false"/>
              <w:widowControl w:val="false"/>
              <w:pBdr/>
              <w:shd w:val="clear" w:fill="auto"/>
              <w:spacing w:lineRule="auto" w:line="228" w:before="91" w:after="0"/>
              <w:ind w:left="119" w:right="45"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intimate care policy/plan in respect  of students who require such care </w:t>
            </w:r>
          </w:p>
          <w:p>
            <w:pPr>
              <w:pStyle w:val="Normal1"/>
              <w:keepNext w:val="false"/>
              <w:keepLines w:val="false"/>
              <w:widowControl w:val="false"/>
              <w:pBdr/>
              <w:shd w:val="clear" w:fill="auto"/>
              <w:spacing w:lineRule="auto" w:line="228" w:before="102" w:after="0"/>
              <w:ind w:left="115" w:right="44" w:firstLine="6"/>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administration of medication to pupils </w:t>
            </w:r>
          </w:p>
          <w:p>
            <w:pPr>
              <w:pStyle w:val="Normal1"/>
              <w:keepNext w:val="false"/>
              <w:keepLines w:val="false"/>
              <w:widowControl w:val="false"/>
              <w:pBdr/>
              <w:shd w:val="clear" w:fill="auto"/>
              <w:spacing w:lineRule="auto" w:line="240" w:before="102"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 </w:t>
            </w:r>
          </w:p>
          <w:p>
            <w:pPr>
              <w:pStyle w:val="Normal1"/>
              <w:keepNext w:val="false"/>
              <w:keepLines w:val="false"/>
              <w:widowControl w:val="false"/>
              <w:pBdr/>
              <w:shd w:val="clear" w:fill="auto"/>
              <w:spacing w:lineRule="auto" w:line="228" w:before="92" w:after="0"/>
              <w:ind w:left="120" w:right="45" w:hanging="3"/>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Has provided each member of school staff with a copy  of the school’s Child Safeguarding Statement  </w:t>
            </w:r>
          </w:p>
          <w:p>
            <w:pPr>
              <w:pStyle w:val="Normal1"/>
              <w:keepNext w:val="false"/>
              <w:keepLines w:val="false"/>
              <w:widowControl w:val="false"/>
              <w:pBdr/>
              <w:shd w:val="clear" w:fill="auto"/>
              <w:spacing w:lineRule="auto" w:line="228" w:before="102" w:after="0"/>
              <w:ind w:left="124" w:right="47" w:hanging="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Ensures all new staff are provided with a copy of the  school’s Child Safeguarding Statement  </w:t>
            </w:r>
          </w:p>
          <w:p>
            <w:pPr>
              <w:pStyle w:val="Normal1"/>
              <w:keepNext w:val="false"/>
              <w:keepLines w:val="false"/>
              <w:widowControl w:val="false"/>
              <w:pBdr/>
              <w:shd w:val="clear" w:fill="auto"/>
              <w:spacing w:lineRule="auto" w:line="240" w:before="102" w:after="0"/>
              <w:ind w:left="115"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Encourages staff to avail of relevant training  </w:t>
            </w:r>
          </w:p>
          <w:p>
            <w:pPr>
              <w:pStyle w:val="Normal1"/>
              <w:keepNext w:val="false"/>
              <w:keepLines w:val="false"/>
              <w:widowControl w:val="false"/>
              <w:pBdr/>
              <w:shd w:val="clear" w:fill="auto"/>
              <w:spacing w:lineRule="auto" w:line="228" w:before="91" w:after="0"/>
              <w:ind w:left="114" w:right="45" w:firstLine="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Encourages board of management members to avail of  relevant training </w:t>
            </w:r>
          </w:p>
          <w:p>
            <w:pPr>
              <w:pStyle w:val="Normal1"/>
              <w:keepNext w:val="false"/>
              <w:keepLines w:val="false"/>
              <w:widowControl w:val="false"/>
              <w:pBdr/>
              <w:shd w:val="clear" w:fill="auto"/>
              <w:spacing w:lineRule="auto" w:line="228" w:before="102" w:after="0"/>
              <w:ind w:left="115" w:right="46"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Maintains records of all staff and board member  training  </w:t>
            </w:r>
          </w:p>
          <w:p>
            <w:pPr>
              <w:pStyle w:val="Normal1"/>
              <w:keepNext w:val="false"/>
              <w:keepLines w:val="false"/>
              <w:widowControl w:val="false"/>
              <w:pBdr/>
              <w:shd w:val="clear" w:fill="auto"/>
              <w:spacing w:lineRule="auto" w:line="228" w:before="101" w:after="0"/>
              <w:ind w:left="121" w:right="46" w:hanging="4"/>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administration of First Aid  </w:t>
            </w:r>
          </w:p>
          <w:p>
            <w:pPr>
              <w:pStyle w:val="Normal1"/>
              <w:keepNext w:val="false"/>
              <w:keepLines w:val="false"/>
              <w:widowControl w:val="false"/>
              <w:pBdr/>
              <w:shd w:val="clear" w:fill="auto"/>
              <w:spacing w:lineRule="auto" w:line="240" w:before="102" w:after="0"/>
              <w:ind w:left="0" w:right="0" w:hanging="0"/>
              <w:jc w:val="center"/>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code of behaviour for pupils </w:t>
            </w:r>
          </w:p>
          <w:p>
            <w:pPr>
              <w:pStyle w:val="Normal1"/>
              <w:keepNext w:val="false"/>
              <w:keepLines w:val="false"/>
              <w:widowControl w:val="false"/>
              <w:pBdr/>
              <w:shd w:val="clear" w:fill="auto"/>
              <w:spacing w:lineRule="auto" w:line="228" w:before="91" w:after="0"/>
              <w:ind w:left="114" w:right="46"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Acceptable Use Policy in place, to  include provision for online teaching and learning  remotely, and has communicated this policy to parents  </w:t>
            </w:r>
          </w:p>
          <w:p>
            <w:pPr>
              <w:pStyle w:val="Normal1"/>
              <w:keepNext w:val="false"/>
              <w:keepLines w:val="false"/>
              <w:widowControl w:val="false"/>
              <w:pBdr/>
              <w:shd w:val="clear" w:fill="auto"/>
              <w:spacing w:lineRule="auto" w:line="228" w:before="102" w:after="0"/>
              <w:ind w:left="121" w:right="45" w:hanging="4"/>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governing the use of  smart phones and tables devices in the school by pupils  as per circular 38/2018 </w:t>
            </w:r>
          </w:p>
          <w:p>
            <w:pPr>
              <w:pStyle w:val="Normal1"/>
              <w:keepNext w:val="false"/>
              <w:keepLines w:val="false"/>
              <w:widowControl w:val="false"/>
              <w:pBdr/>
              <w:shd w:val="clear" w:fill="auto"/>
              <w:spacing w:lineRule="auto" w:line="228" w:before="101" w:after="0"/>
              <w:ind w:left="115" w:right="46" w:firstLine="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The school has in place a Critical Incident  Management Plan</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6150"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6</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tbl>
      <w:tblPr>
        <w:tblStyle w:val="Table4"/>
        <w:tblW w:w="14740" w:type="dxa"/>
        <w:jc w:val="left"/>
        <w:tblInd w:w="360" w:type="dxa"/>
        <w:tblLayout w:type="fixed"/>
        <w:tblCellMar>
          <w:top w:w="100" w:type="dxa"/>
          <w:left w:w="100" w:type="dxa"/>
          <w:bottom w:w="100" w:type="dxa"/>
          <w:right w:w="100" w:type="dxa"/>
        </w:tblCellMar>
        <w:tblLook w:val="0600"/>
      </w:tblPr>
      <w:tblGrid>
        <w:gridCol w:w="4469"/>
        <w:gridCol w:w="4823"/>
        <w:gridCol w:w="5448"/>
      </w:tblGrid>
      <w:tr>
        <w:trPr>
          <w:trHeight w:val="8975"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115"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Members of the Traveller community  </w:t>
            </w:r>
          </w:p>
          <w:p>
            <w:pPr>
              <w:pStyle w:val="Normal1"/>
              <w:keepNext w:val="false"/>
              <w:keepLines w:val="false"/>
              <w:widowControl w:val="false"/>
              <w:pBdr/>
              <w:shd w:val="clear" w:fill="auto"/>
              <w:spacing w:lineRule="auto" w:line="228" w:before="91" w:after="0"/>
              <w:ind w:left="124" w:right="46" w:hanging="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Lesbian, gay, bisexual or transgender  (LGBT) children </w:t>
            </w:r>
          </w:p>
          <w:p>
            <w:pPr>
              <w:pStyle w:val="Normal1"/>
              <w:keepNext w:val="false"/>
              <w:keepLines w:val="false"/>
              <w:widowControl w:val="false"/>
              <w:pBdr/>
              <w:shd w:val="clear" w:fill="auto"/>
              <w:spacing w:lineRule="auto" w:line="240" w:before="102"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Pupils perceived to be LGBT </w:t>
            </w:r>
          </w:p>
          <w:p>
            <w:pPr>
              <w:pStyle w:val="Normal1"/>
              <w:keepNext w:val="false"/>
              <w:keepLines w:val="false"/>
              <w:widowControl w:val="false"/>
              <w:pBdr/>
              <w:shd w:val="clear" w:fill="auto"/>
              <w:spacing w:lineRule="auto" w:line="240" w:before="91" w:after="0"/>
              <w:ind w:left="116"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Pupils of minority religious faiths </w:t>
            </w:r>
          </w:p>
          <w:p>
            <w:pPr>
              <w:pStyle w:val="Normal1"/>
              <w:keepNext w:val="false"/>
              <w:keepLines w:val="false"/>
              <w:widowControl w:val="false"/>
              <w:pBdr/>
              <w:shd w:val="clear" w:fill="auto"/>
              <w:spacing w:lineRule="auto" w:line="240" w:before="91" w:after="0"/>
              <w:ind w:left="120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in care </w:t>
            </w:r>
          </w:p>
          <w:p>
            <w:pPr>
              <w:pStyle w:val="Normal1"/>
              <w:keepNext w:val="false"/>
              <w:keepLines w:val="false"/>
              <w:widowControl w:val="false"/>
              <w:pBdr/>
              <w:shd w:val="clear" w:fill="auto"/>
              <w:spacing w:lineRule="auto" w:line="240" w:before="0" w:after="0"/>
              <w:ind w:left="0" w:right="1115"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on CPNS </w:t>
            </w:r>
          </w:p>
          <w:p>
            <w:pPr>
              <w:pStyle w:val="Normal1"/>
              <w:keepNext w:val="false"/>
              <w:keepLines w:val="false"/>
              <w:widowControl w:val="false"/>
              <w:pBdr/>
              <w:shd w:val="clear" w:fill="auto"/>
              <w:spacing w:lineRule="auto" w:line="240" w:before="0" w:after="0"/>
              <w:ind w:left="0" w:right="164"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with medical needs </w:t>
            </w:r>
          </w:p>
          <w:p>
            <w:pPr>
              <w:pStyle w:val="Normal1"/>
              <w:keepNext w:val="false"/>
              <w:keepLines w:val="false"/>
              <w:widowControl w:val="false"/>
              <w:pBdr/>
              <w:shd w:val="clear" w:fill="auto"/>
              <w:spacing w:lineRule="auto" w:line="240" w:before="91" w:after="0"/>
              <w:ind w:left="0" w:right="0" w:hanging="0"/>
              <w:jc w:val="center"/>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Recruitment of school personnel including - </w:t>
            </w:r>
          </w:p>
          <w:p>
            <w:pPr>
              <w:pStyle w:val="Normal1"/>
              <w:keepNext w:val="false"/>
              <w:keepLines w:val="false"/>
              <w:widowControl w:val="false"/>
              <w:pBdr/>
              <w:shd w:val="clear" w:fill="auto"/>
              <w:spacing w:lineRule="auto" w:line="240" w:before="91" w:after="0"/>
              <w:ind w:left="120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Teachers/SNA’s </w:t>
            </w:r>
          </w:p>
          <w:p>
            <w:pPr>
              <w:pStyle w:val="Normal1"/>
              <w:keepNext w:val="false"/>
              <w:keepLines w:val="false"/>
              <w:widowControl w:val="false"/>
              <w:pBdr/>
              <w:shd w:val="clear" w:fill="auto"/>
              <w:spacing w:lineRule="auto" w:line="240" w:before="0" w:after="0"/>
              <w:ind w:left="0" w:right="107"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Caretaker/Secretary/Cleaners </w:t>
            </w:r>
          </w:p>
          <w:p>
            <w:pPr>
              <w:pStyle w:val="Normal1"/>
              <w:keepNext w:val="false"/>
              <w:keepLines w:val="false"/>
              <w:widowControl w:val="false"/>
              <w:pBdr/>
              <w:shd w:val="clear" w:fill="auto"/>
              <w:spacing w:lineRule="auto" w:line="240" w:before="0" w:after="0"/>
              <w:ind w:left="120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Sports coaches </w:t>
            </w:r>
          </w:p>
          <w:p>
            <w:pPr>
              <w:pStyle w:val="Normal1"/>
              <w:keepNext w:val="false"/>
              <w:keepLines w:val="false"/>
              <w:widowControl w:val="false"/>
              <w:pBdr/>
              <w:shd w:val="clear" w:fill="auto"/>
              <w:spacing w:lineRule="auto" w:line="240" w:before="0" w:after="0"/>
              <w:ind w:left="0" w:right="45"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External Tutors/Guest  </w:t>
            </w:r>
          </w:p>
          <w:p>
            <w:pPr>
              <w:pStyle w:val="Normal1"/>
              <w:keepNext w:val="false"/>
              <w:keepLines w:val="false"/>
              <w:widowControl w:val="false"/>
              <w:pBdr/>
              <w:shd w:val="clear" w:fill="auto"/>
              <w:spacing w:lineRule="auto" w:line="240" w:before="0" w:after="0"/>
              <w:ind w:left="1203"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Speakers </w:t>
            </w:r>
          </w:p>
          <w:p>
            <w:pPr>
              <w:pStyle w:val="Normal1"/>
              <w:keepNext w:val="false"/>
              <w:keepLines w:val="false"/>
              <w:widowControl w:val="false"/>
              <w:pBdr/>
              <w:shd w:val="clear" w:fill="auto"/>
              <w:spacing w:lineRule="auto" w:line="240" w:before="0" w:after="0"/>
              <w:ind w:left="0" w:right="45"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Volunteers/Parents in school  </w:t>
            </w:r>
          </w:p>
          <w:p>
            <w:pPr>
              <w:pStyle w:val="Normal1"/>
              <w:keepNext w:val="false"/>
              <w:keepLines w:val="false"/>
              <w:widowControl w:val="false"/>
              <w:pBdr/>
              <w:shd w:val="clear" w:fill="auto"/>
              <w:spacing w:lineRule="auto" w:line="240" w:before="0" w:after="0"/>
              <w:ind w:left="120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activities </w:t>
            </w:r>
          </w:p>
          <w:p>
            <w:pPr>
              <w:pStyle w:val="Normal1"/>
              <w:keepNext w:val="false"/>
              <w:keepLines w:val="false"/>
              <w:widowControl w:val="false"/>
              <w:pBdr/>
              <w:shd w:val="clear" w:fill="auto"/>
              <w:spacing w:lineRule="auto" w:line="240" w:before="0" w:after="0"/>
              <w:ind w:left="0" w:right="44"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Visitors/contractors present  </w:t>
            </w:r>
          </w:p>
          <w:p>
            <w:pPr>
              <w:pStyle w:val="Normal1"/>
              <w:keepNext w:val="false"/>
              <w:keepLines w:val="false"/>
              <w:widowControl w:val="false"/>
              <w:pBdr/>
              <w:shd w:val="clear" w:fill="auto"/>
              <w:spacing w:lineRule="auto" w:line="240" w:before="0" w:after="0"/>
              <w:ind w:left="0" w:right="377"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in school during school hours </w:t>
            </w:r>
          </w:p>
          <w:p>
            <w:pPr>
              <w:pStyle w:val="Normal1"/>
              <w:keepNext w:val="false"/>
              <w:keepLines w:val="false"/>
              <w:widowControl w:val="false"/>
              <w:pBdr/>
              <w:shd w:val="clear" w:fill="auto"/>
              <w:spacing w:lineRule="auto" w:line="240" w:before="0" w:after="0"/>
              <w:ind w:left="0" w:right="45"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Visitors/contractors present  </w:t>
            </w:r>
          </w:p>
          <w:p>
            <w:pPr>
              <w:pStyle w:val="Normal1"/>
              <w:keepNext w:val="false"/>
              <w:keepLines w:val="false"/>
              <w:widowControl w:val="false"/>
              <w:pBdr/>
              <w:shd w:val="clear" w:fill="auto"/>
              <w:spacing w:lineRule="auto" w:line="240" w:before="0" w:after="0"/>
              <w:ind w:left="0" w:right="477" w:hanging="0"/>
              <w:jc w:val="righ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during after school activities  </w:t>
            </w:r>
          </w:p>
          <w:p>
            <w:pPr>
              <w:pStyle w:val="Normal1"/>
              <w:keepNext w:val="false"/>
              <w:keepLines w:val="false"/>
              <w:widowControl w:val="false"/>
              <w:pBdr/>
              <w:shd w:val="clear" w:fill="auto"/>
              <w:spacing w:lineRule="auto" w:line="228" w:before="91" w:after="0"/>
              <w:ind w:left="115" w:right="46" w:hanging="0"/>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Participation by pupils in religious  ceremonies/religious instruction external to  the school </w:t>
            </w:r>
          </w:p>
          <w:p>
            <w:pPr>
              <w:pStyle w:val="Normal1"/>
              <w:keepNext w:val="false"/>
              <w:keepLines w:val="false"/>
              <w:widowControl w:val="false"/>
              <w:pBdr/>
              <w:shd w:val="clear" w:fill="auto"/>
              <w:spacing w:lineRule="auto" w:line="228" w:before="102" w:after="0"/>
              <w:ind w:left="116" w:right="44" w:hanging="0"/>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Information and Communication  Technology by pupils in school, including  social media </w:t>
            </w:r>
          </w:p>
          <w:p>
            <w:pPr>
              <w:pStyle w:val="Normal1"/>
              <w:keepNext w:val="false"/>
              <w:keepLines w:val="false"/>
              <w:widowControl w:val="false"/>
              <w:pBdr/>
              <w:shd w:val="clear" w:fill="auto"/>
              <w:spacing w:lineRule="auto" w:line="228" w:before="102" w:after="0"/>
              <w:ind w:left="113" w:right="45" w:hanging="0"/>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Application of sanctions under the school’s  Code of Behaviour including detention of  pupils, confiscation of phones etc.</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21" w:right="45" w:hanging="4"/>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Home School Liaison policy  and related procedures </w:t>
            </w:r>
          </w:p>
          <w:p>
            <w:pPr>
              <w:pStyle w:val="Normal1"/>
              <w:keepNext w:val="false"/>
              <w:keepLines w:val="false"/>
              <w:widowControl w:val="false"/>
              <w:pBdr/>
              <w:shd w:val="clear" w:fill="auto"/>
              <w:spacing w:lineRule="auto" w:line="228" w:before="102" w:after="0"/>
              <w:ind w:left="114" w:right="45" w:firstLine="1"/>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use of external persons to supplement delivery of the  curriculum  </w:t>
            </w:r>
          </w:p>
          <w:p>
            <w:pPr>
              <w:pStyle w:val="Normal1"/>
              <w:keepNext w:val="false"/>
              <w:keepLines w:val="false"/>
              <w:widowControl w:val="false"/>
              <w:pBdr/>
              <w:shd w:val="clear" w:fill="auto"/>
              <w:spacing w:lineRule="auto" w:line="228" w:before="102" w:after="0"/>
              <w:ind w:left="114" w:right="46" w:firstLine="1"/>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use of external sports coaches </w:t>
            </w:r>
          </w:p>
          <w:p>
            <w:pPr>
              <w:pStyle w:val="Normal1"/>
              <w:keepNext w:val="false"/>
              <w:keepLines w:val="false"/>
              <w:widowControl w:val="false"/>
              <w:pBdr/>
              <w:shd w:val="clear" w:fill="auto"/>
              <w:spacing w:lineRule="auto" w:line="228" w:before="102" w:after="0"/>
              <w:ind w:left="117" w:right="47"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clear procedures  for one-to-one teaching activities </w:t>
            </w:r>
          </w:p>
          <w:p>
            <w:pPr>
              <w:pStyle w:val="Normal1"/>
              <w:keepNext w:val="false"/>
              <w:keepLines w:val="false"/>
              <w:widowControl w:val="false"/>
              <w:pBdr/>
              <w:shd w:val="clear" w:fill="auto"/>
              <w:spacing w:lineRule="auto" w:line="228" w:before="102" w:after="0"/>
              <w:ind w:left="119" w:right="47" w:hanging="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one-to-one counselling  </w:t>
            </w:r>
          </w:p>
          <w:p>
            <w:pPr>
              <w:pStyle w:val="Normal1"/>
              <w:keepNext w:val="false"/>
              <w:keepLines w:val="false"/>
              <w:widowControl w:val="false"/>
              <w:pBdr/>
              <w:shd w:val="clear" w:fill="auto"/>
              <w:spacing w:lineRule="auto" w:line="228" w:before="102" w:after="0"/>
              <w:ind w:left="114" w:right="47"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in  respect of student teacher placements </w:t>
            </w:r>
          </w:p>
          <w:p>
            <w:pPr>
              <w:pStyle w:val="Normal1"/>
              <w:keepNext w:val="false"/>
              <w:keepLines w:val="false"/>
              <w:widowControl w:val="false"/>
              <w:pBdr/>
              <w:shd w:val="clear" w:fill="auto"/>
              <w:spacing w:lineRule="auto" w:line="228" w:before="102" w:after="0"/>
              <w:ind w:left="114" w:right="45"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in  respect of students undertaking work experience in the  school </w:t>
            </w:r>
          </w:p>
          <w:p>
            <w:pPr>
              <w:pStyle w:val="Normal1"/>
              <w:keepNext w:val="false"/>
              <w:keepLines w:val="false"/>
              <w:widowControl w:val="false"/>
              <w:pBdr/>
              <w:shd w:val="clear" w:fill="auto"/>
              <w:spacing w:lineRule="auto" w:line="228" w:before="101" w:after="0"/>
              <w:ind w:left="114" w:right="46" w:firstLine="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The school has in place a policy and procedures in  respect of pupils of the school undertaking work  experience in external organisations</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6152"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7</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tbl>
      <w:tblPr>
        <w:tblStyle w:val="Table5"/>
        <w:tblW w:w="14740" w:type="dxa"/>
        <w:jc w:val="left"/>
        <w:tblInd w:w="360" w:type="dxa"/>
        <w:tblLayout w:type="fixed"/>
        <w:tblCellMar>
          <w:top w:w="100" w:type="dxa"/>
          <w:left w:w="100" w:type="dxa"/>
          <w:bottom w:w="100" w:type="dxa"/>
          <w:right w:w="100" w:type="dxa"/>
        </w:tblCellMar>
        <w:tblLook w:val="0600"/>
      </w:tblPr>
      <w:tblGrid>
        <w:gridCol w:w="4469"/>
        <w:gridCol w:w="4823"/>
        <w:gridCol w:w="5448"/>
      </w:tblGrid>
      <w:tr>
        <w:trPr>
          <w:trHeight w:val="4248" w:hRule="atLeast"/>
        </w:trPr>
        <w:tc>
          <w:tcPr>
            <w:tcW w:w="446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15" w:right="45" w:firstLine="6"/>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Students participating in work experience in  the school </w:t>
            </w:r>
          </w:p>
          <w:p>
            <w:pPr>
              <w:pStyle w:val="Normal1"/>
              <w:keepNext w:val="false"/>
              <w:keepLines w:val="false"/>
              <w:widowControl w:val="false"/>
              <w:pBdr/>
              <w:shd w:val="clear" w:fill="auto"/>
              <w:spacing w:lineRule="auto" w:line="228" w:before="102" w:after="0"/>
              <w:ind w:left="117" w:right="46" w:firstLine="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Students from the school participating in  work experience elsewhere </w:t>
            </w:r>
          </w:p>
          <w:p>
            <w:pPr>
              <w:pStyle w:val="Normal1"/>
              <w:keepNext w:val="false"/>
              <w:keepLines w:val="false"/>
              <w:widowControl w:val="false"/>
              <w:pBdr/>
              <w:shd w:val="clear" w:fill="auto"/>
              <w:spacing w:lineRule="auto" w:line="228" w:before="102" w:after="0"/>
              <w:ind w:left="113" w:right="45" w:firstLine="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 teachers undertaking training  placement in school </w:t>
            </w:r>
          </w:p>
          <w:p>
            <w:pPr>
              <w:pStyle w:val="Normal1"/>
              <w:keepNext w:val="false"/>
              <w:keepLines w:val="false"/>
              <w:widowControl w:val="false"/>
              <w:pBdr/>
              <w:shd w:val="clear" w:fill="auto"/>
              <w:spacing w:lineRule="auto" w:line="228" w:before="102" w:after="0"/>
              <w:ind w:left="113" w:right="46"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video/photography/other media to  record school events  </w:t>
            </w:r>
          </w:p>
          <w:p>
            <w:pPr>
              <w:pStyle w:val="Normal1"/>
              <w:keepNext w:val="false"/>
              <w:keepLines w:val="false"/>
              <w:widowControl w:val="false"/>
              <w:pBdr/>
              <w:shd w:val="clear" w:fill="auto"/>
              <w:spacing w:lineRule="auto" w:line="228" w:before="101" w:after="0"/>
              <w:ind w:left="119" w:right="45" w:hanging="3"/>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After school use of school premises by other  organisations  </w:t>
            </w:r>
          </w:p>
          <w:p>
            <w:pPr>
              <w:pStyle w:val="Normal1"/>
              <w:keepNext w:val="false"/>
              <w:keepLines w:val="false"/>
              <w:widowControl w:val="false"/>
              <w:pBdr/>
              <w:shd w:val="clear" w:fill="auto"/>
              <w:spacing w:lineRule="auto" w:line="228" w:before="102" w:after="0"/>
              <w:ind w:left="119" w:right="46" w:hanging="3"/>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Use of school premises by other organisation  during school day</w:t>
            </w:r>
          </w:p>
        </w:tc>
        <w:tc>
          <w:tcPr>
            <w:tcW w:w="482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r>
          </w:p>
        </w:tc>
        <w:tc>
          <w:tcPr>
            <w:tcW w:w="5448"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tbl>
      <w:tblPr>
        <w:tblStyle w:val="Table6"/>
        <w:tblW w:w="14032" w:type="dxa"/>
        <w:jc w:val="left"/>
        <w:tblInd w:w="360" w:type="dxa"/>
        <w:tblLayout w:type="fixed"/>
        <w:tblCellMar>
          <w:top w:w="100" w:type="dxa"/>
          <w:left w:w="100" w:type="dxa"/>
          <w:bottom w:w="100" w:type="dxa"/>
          <w:right w:w="100" w:type="dxa"/>
        </w:tblCellMar>
        <w:tblLook w:val="0600"/>
      </w:tblPr>
      <w:tblGrid>
        <w:gridCol w:w="14032"/>
      </w:tblGrid>
      <w:tr>
        <w:trPr>
          <w:trHeight w:val="770" w:hRule="atLeast"/>
        </w:trPr>
        <w:tc>
          <w:tcPr>
            <w:tcW w:w="14032"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28" w:before="0" w:after="0"/>
              <w:ind w:left="114" w:right="-134" w:firstLine="2"/>
              <w:jc w:val="left"/>
              <w:rPr>
                <w:rFonts w:ascii="Times" w:hAnsi="Times" w:eastAsia="Times" w:cs="Times"/>
                <w:b w:val="false"/>
                <w:i/>
                <w:i/>
                <w:caps w:val="false"/>
                <w:smallCaps w:val="false"/>
                <w:strike w:val="false"/>
                <w:dstrike w:val="false"/>
                <w:color w:val="000000"/>
                <w:position w:val="0"/>
                <w:sz w:val="22"/>
                <w:sz w:val="22"/>
                <w:szCs w:val="22"/>
                <w:u w:val="none"/>
                <w:shd w:fill="D9D9D9" w:val="clear"/>
                <w:vertAlign w:val="baseline"/>
              </w:rPr>
            </w:pPr>
            <w:r>
              <w:rPr>
                <w:rFonts w:eastAsia="Times" w:cs="Times" w:ascii="Times" w:hAnsi="Times"/>
                <w:b/>
                <w:i w:val="false"/>
                <w:caps w:val="false"/>
                <w:smallCaps w:val="false"/>
                <w:strike w:val="false"/>
                <w:dstrike w:val="false"/>
                <w:color w:val="000000"/>
                <w:position w:val="0"/>
                <w:sz w:val="22"/>
                <w:sz w:val="22"/>
                <w:szCs w:val="22"/>
                <w:u w:val="none"/>
                <w:shd w:fill="D9D9D9" w:val="clear"/>
                <w:vertAlign w:val="baseline"/>
              </w:rPr>
              <w:t xml:space="preserve">Important Note: </w:t>
            </w:r>
            <w:r>
              <w:rPr>
                <w:rFonts w:eastAsia="Times" w:cs="Times" w:ascii="Times" w:hAnsi="Times"/>
                <w:b w:val="false"/>
                <w:i w:val="false"/>
                <w:caps w:val="false"/>
                <w:smallCaps w:val="false"/>
                <w:strike w:val="false"/>
                <w:dstrike w:val="false"/>
                <w:color w:val="000000"/>
                <w:position w:val="0"/>
                <w:sz w:val="22"/>
                <w:sz w:val="22"/>
                <w:szCs w:val="22"/>
                <w:u w:val="none"/>
                <w:shd w:fill="D9D9D9" w:val="clear"/>
                <w:vertAlign w:val="baseline"/>
              </w:rPr>
              <w:t>It should be noted that risk in the context of this risk assessment is the risk of “harm” as defined in the Children First Act 2015 and not gener</w:t>
            </w: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al </w:t>
            </w:r>
            <w:r>
              <w:rPr>
                <w:rFonts w:eastAsia="Times" w:cs="Times" w:ascii="Times" w:hAnsi="Times"/>
                <w:b w:val="false"/>
                <w:i w:val="false"/>
                <w:caps w:val="false"/>
                <w:smallCaps w:val="false"/>
                <w:strike w:val="false"/>
                <w:dstrike w:val="false"/>
                <w:color w:val="000000"/>
                <w:position w:val="0"/>
                <w:sz w:val="22"/>
                <w:sz w:val="22"/>
                <w:szCs w:val="22"/>
                <w:u w:val="none"/>
                <w:shd w:fill="D9D9D9" w:val="clear"/>
                <w:vertAlign w:val="baseline"/>
              </w:rPr>
              <w:t xml:space="preserve">health and safety risk. The definition of harm is set out in Chapter 4 of the </w:t>
            </w:r>
            <w:r>
              <w:rPr>
                <w:rFonts w:eastAsia="Times" w:cs="Times" w:ascii="Times" w:hAnsi="Times"/>
                <w:b w:val="false"/>
                <w:i/>
                <w:caps w:val="false"/>
                <w:smallCaps w:val="false"/>
                <w:strike w:val="false"/>
                <w:dstrike w:val="false"/>
                <w:color w:val="000000"/>
                <w:position w:val="0"/>
                <w:sz w:val="22"/>
                <w:sz w:val="22"/>
                <w:szCs w:val="22"/>
                <w:u w:val="none"/>
                <w:shd w:fill="D9D9D9" w:val="clear"/>
                <w:vertAlign w:val="baseline"/>
              </w:rPr>
              <w:t>Child Protection Procedures for Primary and Post- Primary</w:t>
            </w:r>
            <w:r>
              <w:rPr>
                <w:rFonts w:eastAsia="Times" w:cs="Times" w:ascii="Times" w:hAnsi="Times"/>
                <w:b w:val="false"/>
                <w:i/>
                <w:caps w:val="false"/>
                <w:smallCaps w:val="false"/>
                <w:strike w:val="false"/>
                <w:dstrike w:val="false"/>
                <w:color w:val="000000"/>
                <w:position w:val="0"/>
                <w:sz w:val="22"/>
                <w:sz w:val="22"/>
                <w:szCs w:val="22"/>
                <w:u w:val="none"/>
                <w:shd w:fill="auto" w:val="clear"/>
                <w:vertAlign w:val="baseline"/>
              </w:rPr>
              <w:t xml:space="preserve"> </w:t>
            </w:r>
            <w:r>
              <w:rPr>
                <w:rFonts w:eastAsia="Times" w:cs="Times" w:ascii="Times" w:hAnsi="Times"/>
                <w:b w:val="false"/>
                <w:i/>
                <w:caps w:val="false"/>
                <w:smallCaps w:val="false"/>
                <w:strike w:val="false"/>
                <w:dstrike w:val="false"/>
                <w:color w:val="000000"/>
                <w:position w:val="0"/>
                <w:sz w:val="22"/>
                <w:sz w:val="22"/>
                <w:szCs w:val="22"/>
                <w:u w:val="none"/>
                <w:shd w:fill="D9D9D9" w:val="clear"/>
                <w:vertAlign w:val="baseline"/>
              </w:rPr>
              <w:t>Schools 2017</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1004" w:hanging="0"/>
        <w:jc w:val="right"/>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4" w:before="817" w:after="0"/>
        <w:ind w:left="361" w:right="971" w:firstLine="2"/>
        <w:jc w:val="both"/>
        <w:rPr>
          <w:rFonts w:ascii="Times" w:hAnsi="Times" w:eastAsia="Times" w:cs="Times"/>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w:cs="Times" w:ascii="Times" w:hAnsi="Times"/>
          <w:b w:val="false"/>
          <w:i w:val="false"/>
          <w:caps w:val="false"/>
          <w:smallCaps w:val="false"/>
          <w:strike w:val="false"/>
          <w:dstrike w:val="false"/>
          <w:color w:val="000000"/>
          <w:position w:val="0"/>
          <w:sz w:val="22"/>
          <w:sz w:val="22"/>
          <w:szCs w:val="22"/>
          <w:u w:val="none"/>
          <w:shd w:fill="auto" w:val="clear"/>
          <w:vertAlign w:val="baseline"/>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pPr>
        <w:pStyle w:val="Normal1"/>
        <w:keepNext w:val="false"/>
        <w:keepLines w:val="false"/>
        <w:pageBreakBefore w:val="false"/>
        <w:widowControl w:val="false"/>
        <w:pBdr/>
        <w:shd w:val="clear" w:fill="auto"/>
        <w:spacing w:lineRule="auto" w:line="240" w:before="2568"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8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964" w:after="0"/>
        <w:ind w:left="363"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activities, risks and procedures </w:t>
      </w:r>
    </w:p>
    <w:p>
      <w:pPr>
        <w:pStyle w:val="Normal1"/>
        <w:keepNext w:val="false"/>
        <w:keepLines w:val="false"/>
        <w:pageBreakBefore w:val="false"/>
        <w:widowControl w:val="false"/>
        <w:pBdr/>
        <w:shd w:val="clear" w:fill="auto"/>
        <w:spacing w:lineRule="auto" w:line="247" w:before="175" w:after="0"/>
        <w:ind w:left="366" w:right="1151" w:hanging="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examples listed in this document are provided to assist schools in undertaking their risk assessment under the Children First Act, 2015. Schools should note that this list of examples is not intended to be exhaustive. It is the responsibility of each school to ensure, as far as possible, that any  other risks and procedures that are relevant to its own particular circumstances are identified and specified in the written risk assessment and that  adequate procedures are in place to address all risks identified. </w:t>
      </w:r>
    </w:p>
    <w:p>
      <w:pPr>
        <w:pStyle w:val="Normal1"/>
        <w:keepNext w:val="false"/>
        <w:keepLines w:val="false"/>
        <w:pageBreakBefore w:val="false"/>
        <w:widowControl w:val="false"/>
        <w:pBdr/>
        <w:shd w:val="clear" w:fill="auto"/>
        <w:spacing w:lineRule="auto" w:line="247" w:before="171" w:after="0"/>
        <w:ind w:left="361" w:right="1150" w:firstLine="3"/>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 In  the context of the risk assessment that must be undertaken by schools, the Children First Act, 2015 refers to risk as “any potential for harm”.  Therefore, it is important that, as part of its risk assessment process, each school lists and reviews all of its various activities (which shall include  identifying those that may carry low risk of harm as well as those that carry higher risks of harm). 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 </w:t>
      </w:r>
    </w:p>
    <w:p>
      <w:pPr>
        <w:pStyle w:val="Normal1"/>
        <w:keepNext w:val="false"/>
        <w:keepLines w:val="false"/>
        <w:pageBreakBefore w:val="false"/>
        <w:widowControl w:val="false"/>
        <w:pBdr/>
        <w:shd w:val="clear" w:fill="auto"/>
        <w:spacing w:lineRule="auto" w:line="244" w:before="173" w:after="0"/>
        <w:ind w:left="366" w:right="1151" w:hanging="2"/>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Addendum to Children First: National Guidance for the Protection and Welfare of Children published in January 2019 clarifies that  organisations providing relevant services to children should consider the specific issue of online safety when carrying out their risk assessment  and preparing their Child Safeguarding Statement. </w:t>
      </w:r>
    </w:p>
    <w:p>
      <w:pPr>
        <w:pStyle w:val="Normal1"/>
        <w:keepNext w:val="false"/>
        <w:keepLines w:val="false"/>
        <w:pageBreakBefore w:val="false"/>
        <w:widowControl w:val="false"/>
        <w:pBdr/>
        <w:shd w:val="clear" w:fill="auto"/>
        <w:spacing w:lineRule="auto" w:line="244" w:before="173" w:after="0"/>
        <w:ind w:left="363" w:right="1151" w:hanging="0"/>
        <w:jc w:val="both"/>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 </w:t>
      </w:r>
    </w:p>
    <w:p>
      <w:pPr>
        <w:pStyle w:val="Normal1"/>
        <w:keepNext w:val="false"/>
        <w:keepLines w:val="false"/>
        <w:pageBreakBefore w:val="false"/>
        <w:widowControl w:val="false"/>
        <w:pBdr/>
        <w:shd w:val="clear" w:fill="auto"/>
        <w:spacing w:lineRule="auto" w:line="247" w:before="173" w:after="0"/>
        <w:ind w:left="363" w:right="1152" w:firstLine="2"/>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Important Note: It should be noted that risk in the context of this risk assessment is the risk of “harm” as defined in the Children First Act, 2015  and not general health and safety risk. The definition of harm is set out in chapter 4 of the Child Protection Procedures for Primary and Post Primary Schools 2017.</w:t>
      </w:r>
    </w:p>
    <w:p>
      <w:pPr>
        <w:pStyle w:val="Normal1"/>
        <w:keepNext w:val="false"/>
        <w:keepLines w:val="false"/>
        <w:pageBreakBefore w:val="false"/>
        <w:widowControl w:val="false"/>
        <w:pBdr/>
        <w:shd w:val="clear" w:fill="auto"/>
        <w:spacing w:lineRule="auto" w:line="240" w:before="1419"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9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32" w:after="0"/>
        <w:ind w:left="363"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School Activities </w:t>
      </w:r>
    </w:p>
    <w:p>
      <w:pPr>
        <w:pStyle w:val="Normal1"/>
        <w:keepNext w:val="false"/>
        <w:keepLines w:val="false"/>
        <w:pageBreakBefore w:val="false"/>
        <w:widowControl w:val="false"/>
        <w:pBdr/>
        <w:shd w:val="clear" w:fill="auto"/>
        <w:spacing w:lineRule="auto" w:line="240" w:before="192"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Daily arrival and dismissal of pupils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Recreation breaks for pupils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Classroom teaching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One-to-one teaching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 one learning support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One-to-one counselling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Outdoor teaching activities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Online teaching and learning remotely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Sporting Activities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outings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trips involving overnight stay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trips involving foreign travel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toilet/changing/shower areas in schools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Provision of residential facilities for boarders  </w:t>
      </w:r>
    </w:p>
    <w:p>
      <w:pPr>
        <w:pStyle w:val="Normal1"/>
        <w:keepNext w:val="false"/>
        <w:keepLines w:val="false"/>
        <w:pageBreakBefore w:val="false"/>
        <w:widowControl w:val="false"/>
        <w:pBdr/>
        <w:shd w:val="clear" w:fill="auto"/>
        <w:spacing w:lineRule="auto" w:line="240" w:before="37"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Annual Sports Day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Fundraising events involving pupils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off-site facilities for school activities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transport arrangements including use of bus escorts </w:t>
      </w:r>
    </w:p>
    <w:p>
      <w:pPr>
        <w:pStyle w:val="Normal1"/>
        <w:keepNext w:val="false"/>
        <w:keepLines w:val="false"/>
        <w:pageBreakBefore w:val="false"/>
        <w:widowControl w:val="false"/>
        <w:pBdr/>
        <w:shd w:val="clear" w:fill="auto"/>
        <w:spacing w:lineRule="auto" w:line="259" w:before="36" w:after="0"/>
        <w:ind w:left="1092" w:right="535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children with special educational needs, including intimate care where needed,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any vulnerable adult students, including intimate care where needed </w:t>
      </w:r>
    </w:p>
    <w:p>
      <w:pPr>
        <w:pStyle w:val="Normal1"/>
        <w:keepNext w:val="false"/>
        <w:keepLines w:val="false"/>
        <w:pageBreakBefore w:val="false"/>
        <w:widowControl w:val="false"/>
        <w:pBdr/>
        <w:shd w:val="clear" w:fill="auto"/>
        <w:spacing w:lineRule="auto" w:line="261" w:before="12" w:after="0"/>
        <w:ind w:left="1092" w:right="3332"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Management of challenging behaviour amongst pupils, including appropriate use of restraint where required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Management of provision of food and drink </w:t>
      </w:r>
    </w:p>
    <w:p>
      <w:pPr>
        <w:pStyle w:val="Normal1"/>
        <w:keepNext w:val="false"/>
        <w:keepLines w:val="false"/>
        <w:pageBreakBefore w:val="false"/>
        <w:widowControl w:val="false"/>
        <w:pBdr/>
        <w:shd w:val="clear" w:fill="auto"/>
        <w:spacing w:lineRule="auto" w:line="240" w:before="11"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Administration of Medicine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Administration of First Aid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Curricular provision in respect of SPHE, RSE, Stay Safe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Prevention and dealing with bullying amongst pupils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Training of school personnel in child protection matters</w:t>
      </w:r>
    </w:p>
    <w:p>
      <w:pPr>
        <w:pStyle w:val="Normal1"/>
        <w:keepNext w:val="false"/>
        <w:keepLines w:val="false"/>
        <w:pageBreakBefore w:val="false"/>
        <w:widowControl w:val="false"/>
        <w:pBdr/>
        <w:shd w:val="clear" w:fill="auto"/>
        <w:spacing w:lineRule="auto" w:line="240" w:before="245"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10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4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external personnel to supplement curriculum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external personnel to support sports and other extra-curricular activities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Care of pupils with specific vulnerabilities/ needs such as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Pupils from ethnic minorities/migrants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Members of the Traveller community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Lesbian, gay, bisexual or transgender (LGBT) children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Pupils perceived to be LGBT </w:t>
      </w:r>
    </w:p>
    <w:p>
      <w:pPr>
        <w:pStyle w:val="Normal1"/>
        <w:keepNext w:val="false"/>
        <w:keepLines w:val="false"/>
        <w:pageBreakBefore w:val="false"/>
        <w:widowControl w:val="false"/>
        <w:pBdr/>
        <w:shd w:val="clear" w:fill="auto"/>
        <w:spacing w:lineRule="auto" w:line="240" w:before="18"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Pupils of minority religious faiths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in care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on CPNS </w:t>
      </w:r>
    </w:p>
    <w:p>
      <w:pPr>
        <w:pStyle w:val="Normal1"/>
        <w:keepNext w:val="false"/>
        <w:keepLines w:val="false"/>
        <w:pageBreakBefore w:val="false"/>
        <w:widowControl w:val="false"/>
        <w:pBdr/>
        <w:shd w:val="clear" w:fill="auto"/>
        <w:spacing w:lineRule="auto" w:line="240" w:before="19"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Children with medical needs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Recruitment of school personnel including -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Teachers/SNA’s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Caretaker/Secretary/Cleaners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Sports coaches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External Tutors/Guest Speakers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Volunteers/Parents in school activities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Visitors/contractors present in school during school hours  </w:t>
      </w:r>
    </w:p>
    <w:p>
      <w:pPr>
        <w:pStyle w:val="Normal1"/>
        <w:keepNext w:val="false"/>
        <w:keepLines w:val="false"/>
        <w:pageBreakBefore w:val="false"/>
        <w:widowControl w:val="false"/>
        <w:pBdr/>
        <w:shd w:val="clear" w:fill="auto"/>
        <w:spacing w:lineRule="auto" w:line="240" w:before="17" w:after="0"/>
        <w:ind w:left="1449"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 Visitors/contractors present during after school activities  </w:t>
      </w:r>
    </w:p>
    <w:p>
      <w:pPr>
        <w:pStyle w:val="Normal1"/>
        <w:keepNext w:val="false"/>
        <w:keepLines w:val="false"/>
        <w:pageBreakBefore w:val="false"/>
        <w:widowControl w:val="false"/>
        <w:pBdr/>
        <w:shd w:val="clear" w:fill="auto"/>
        <w:spacing w:lineRule="auto" w:line="259" w:before="36" w:after="0"/>
        <w:ind w:left="1092" w:right="2163"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Participation by pupils in religious ceremonies/religious instruction external to the school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Information and Communication Technology by pupils in school, including social media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Application of sanctions under the school’s Code of Behaviour including detention of pupils, confiscation of phones etc.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Students participating in work experience in the school </w:t>
      </w:r>
    </w:p>
    <w:p>
      <w:pPr>
        <w:pStyle w:val="Normal1"/>
        <w:keepNext w:val="false"/>
        <w:keepLines w:val="false"/>
        <w:pageBreakBefore w:val="false"/>
        <w:widowControl w:val="false"/>
        <w:pBdr/>
        <w:shd w:val="clear" w:fill="auto"/>
        <w:spacing w:lineRule="auto" w:line="240" w:before="1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Students from the school participating in work experience elsewhere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Student teachers undertaking training placement in school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video/photography/other media to record school events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After school use of school premises by other organisations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Use of school premises by other organisation during school day </w:t>
      </w:r>
    </w:p>
    <w:p>
      <w:pPr>
        <w:pStyle w:val="Normal1"/>
        <w:keepNext w:val="false"/>
        <w:keepLines w:val="false"/>
        <w:pageBreakBefore w:val="false"/>
        <w:widowControl w:val="false"/>
        <w:pBdr/>
        <w:shd w:val="clear" w:fill="auto"/>
        <w:spacing w:lineRule="auto" w:line="240" w:before="31"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Breakfast club </w:t>
      </w:r>
    </w:p>
    <w:p>
      <w:pPr>
        <w:pStyle w:val="Normal1"/>
        <w:keepNext w:val="false"/>
        <w:keepLines w:val="false"/>
        <w:pageBreakBefore w:val="false"/>
        <w:widowControl w:val="false"/>
        <w:pBdr/>
        <w:shd w:val="clear" w:fill="auto"/>
        <w:spacing w:lineRule="auto" w:line="240" w:before="334"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11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993" w:after="0"/>
        <w:ind w:left="1084"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Risks of Harm </w:t>
      </w:r>
    </w:p>
    <w:p>
      <w:pPr>
        <w:pStyle w:val="Normal1"/>
        <w:keepNext w:val="false"/>
        <w:keepLines w:val="false"/>
        <w:pageBreakBefore w:val="false"/>
        <w:widowControl w:val="false"/>
        <w:pBdr/>
        <w:shd w:val="clear" w:fill="auto"/>
        <w:spacing w:lineRule="auto" w:line="240" w:before="29"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not being recognised by school personnel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not being reported properly and promptly by school personnel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a member of school personnel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another child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in the school by volunteer or visitor to the school </w:t>
      </w:r>
    </w:p>
    <w:p>
      <w:pPr>
        <w:pStyle w:val="Normal1"/>
        <w:keepNext w:val="false"/>
        <w:keepLines w:val="false"/>
        <w:pageBreakBefore w:val="false"/>
        <w:widowControl w:val="false"/>
        <w:pBdr/>
        <w:shd w:val="clear" w:fill="auto"/>
        <w:spacing w:lineRule="auto" w:line="247" w:before="34" w:after="0"/>
        <w:ind w:left="1801" w:right="1154" w:hanging="70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child being harmed by a member of school personnel, a member of staff of another organisation or other person while child  participating in out of school activities e.g. school trip, swimming lessons  </w:t>
      </w:r>
    </w:p>
    <w:p>
      <w:pPr>
        <w:pStyle w:val="Normal1"/>
        <w:keepNext w:val="false"/>
        <w:keepLines w:val="false"/>
        <w:pageBreakBefore w:val="false"/>
        <w:widowControl w:val="false"/>
        <w:pBdr/>
        <w:shd w:val="clear" w:fill="auto"/>
        <w:spacing w:lineRule="auto" w:line="247" w:before="24" w:after="0"/>
        <w:ind w:left="1809" w:right="1152" w:hanging="716"/>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inappropriate use of online remote teaching and learning communication platform such as an uninvited person  accessing the lesson link, students being left unsupervised for long periods of time in breakout rooms </w:t>
      </w:r>
    </w:p>
    <w:p>
      <w:pPr>
        <w:pStyle w:val="Normal1"/>
        <w:keepNext w:val="false"/>
        <w:keepLines w:val="false"/>
        <w:pageBreakBefore w:val="false"/>
        <w:widowControl w:val="false"/>
        <w:pBdr/>
        <w:shd w:val="clear" w:fill="auto"/>
        <w:spacing w:lineRule="auto" w:line="240" w:before="2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bullying of child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racism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supervision of children in school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supervision of children while attending out of school activities </w:t>
      </w:r>
    </w:p>
    <w:p>
      <w:pPr>
        <w:pStyle w:val="Normal1"/>
        <w:keepNext w:val="false"/>
        <w:keepLines w:val="false"/>
        <w:pageBreakBefore w:val="false"/>
        <w:widowControl w:val="false"/>
        <w:pBdr/>
        <w:shd w:val="clear" w:fill="auto"/>
        <w:spacing w:lineRule="auto" w:line="261" w:before="34" w:after="0"/>
        <w:ind w:left="1092" w:right="145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inappropriate relationship/communications between child and another child or adult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children inappropriately accessing/using computers, social media, phones and other devices while at school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to children with SEN who have particular vulnerabilities, including medical vulnerabilities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to child while a child is receiving intimate care </w:t>
      </w:r>
    </w:p>
    <w:p>
      <w:pPr>
        <w:pStyle w:val="Normal1"/>
        <w:keepNext w:val="false"/>
        <w:keepLines w:val="false"/>
        <w:pageBreakBefore w:val="false"/>
        <w:widowControl w:val="false"/>
        <w:pBdr/>
        <w:shd w:val="clear" w:fill="auto"/>
        <w:spacing w:lineRule="auto" w:line="240" w:before="11"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due to inadequate code of behaviour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in one-to-one teaching, counselling, coaching situation </w:t>
      </w:r>
    </w:p>
    <w:p>
      <w:pPr>
        <w:pStyle w:val="Normal1"/>
        <w:keepNext w:val="false"/>
        <w:keepLines w:val="false"/>
        <w:pageBreakBefore w:val="false"/>
        <w:widowControl w:val="false"/>
        <w:pBdr/>
        <w:shd w:val="clear" w:fill="auto"/>
        <w:spacing w:lineRule="auto" w:line="247" w:before="36" w:after="0"/>
        <w:ind w:left="1803" w:right="1153" w:hanging="71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caused by member of school personnel communicating with pupils in an inappropriate manner via social media,  texting, digital device or other manner </w:t>
      </w:r>
    </w:p>
    <w:p>
      <w:pPr>
        <w:pStyle w:val="Normal1"/>
        <w:keepNext w:val="false"/>
        <w:keepLines w:val="false"/>
        <w:pageBreakBefore w:val="false"/>
        <w:widowControl w:val="false"/>
        <w:pBdr/>
        <w:shd w:val="clear" w:fill="auto"/>
        <w:spacing w:lineRule="auto" w:line="244" w:before="27" w:after="0"/>
        <w:ind w:left="1806" w:right="1151" w:hanging="714"/>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Risk of harm caused by member of school personnel accessing/circulating inappropriate material via social media, texting, digital  device or other manner </w:t>
      </w:r>
    </w:p>
    <w:p>
      <w:pPr>
        <w:pStyle w:val="Normal1"/>
        <w:keepNext w:val="false"/>
        <w:keepLines w:val="false"/>
        <w:pageBreakBefore w:val="false"/>
        <w:widowControl w:val="false"/>
        <w:pBdr/>
        <w:shd w:val="clear" w:fill="auto"/>
        <w:spacing w:lineRule="auto" w:line="240" w:before="1273"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12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32" w:after="0"/>
        <w:ind w:left="363" w:right="0" w:hanging="0"/>
        <w:jc w:val="left"/>
        <w:rPr>
          <w:rFonts w:ascii="Times" w:hAnsi="Times" w:eastAsia="Times" w:cs="Times"/>
          <w:b/>
          <w:i w:val="false"/>
          <w:i w:val="false"/>
          <w:caps w:val="false"/>
          <w:smallCaps w:val="false"/>
          <w:strike w:val="false"/>
          <w:dstrike w:val="false"/>
          <w:color w:val="000000"/>
          <w:position w:val="0"/>
          <w:sz w:val="24"/>
          <w:sz w:val="24"/>
          <w:szCs w:val="24"/>
          <w:u w:val="none"/>
          <w:shd w:fill="auto" w:val="clear"/>
          <w:vertAlign w:val="baseline"/>
        </w:rPr>
      </w:pPr>
      <w:r>
        <w:rPr>
          <w:rFonts w:eastAsia="Times" w:cs="Times" w:ascii="Times" w:hAnsi="Times"/>
          <w:b/>
          <w:i w:val="false"/>
          <w:caps w:val="false"/>
          <w:smallCaps w:val="false"/>
          <w:strike w:val="false"/>
          <w:dstrike w:val="false"/>
          <w:color w:val="000000"/>
          <w:position w:val="0"/>
          <w:sz w:val="24"/>
          <w:sz w:val="24"/>
          <w:szCs w:val="24"/>
          <w:u w:val="none"/>
          <w:shd w:fill="auto" w:val="clear"/>
          <w:vertAlign w:val="baseline"/>
        </w:rPr>
        <w:t xml:space="preserve">Examples of Procedures to address risks of harm </w:t>
      </w:r>
    </w:p>
    <w:p>
      <w:pPr>
        <w:pStyle w:val="Normal1"/>
        <w:keepNext w:val="false"/>
        <w:keepLines w:val="false"/>
        <w:pageBreakBefore w:val="false"/>
        <w:widowControl w:val="false"/>
        <w:pBdr/>
        <w:shd w:val="clear" w:fill="auto"/>
        <w:spacing w:lineRule="auto" w:line="240" w:before="192" w:after="0"/>
        <w:ind w:left="1092" w:right="0" w:hanging="0"/>
        <w:jc w:val="left"/>
        <w:rPr>
          <w:rFonts w:ascii="Times" w:hAnsi="Times" w:eastAsia="Times" w:cs="Times"/>
          <w:b w:val="false"/>
          <w:i/>
          <w:i/>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All school personnel are provided with a copy of the school’s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Safeguarding Statement </w:t>
      </w:r>
    </w:p>
    <w:p>
      <w:pPr>
        <w:pStyle w:val="Normal1"/>
        <w:keepNext w:val="false"/>
        <w:keepLines w:val="false"/>
        <w:pageBreakBefore w:val="false"/>
        <w:widowControl w:val="false"/>
        <w:pBdr/>
        <w:shd w:val="clear" w:fill="auto"/>
        <w:spacing w:lineRule="auto" w:line="254" w:before="34" w:after="0"/>
        <w:ind w:left="1092" w:right="1151"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Protection Procedures for Primary and Post-Primary Schools 2017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are made available to all school personnel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School Personnel are required to adhere to 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 Protection Procedures for Primary and Post-Primary Schools 2017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and all  registered teaching staff are required to adhere to the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Children First Act 2015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and it’s Addendum (2019) </w:t>
      </w:r>
    </w:p>
    <w:p>
      <w:pPr>
        <w:pStyle w:val="Normal1"/>
        <w:keepNext w:val="false"/>
        <w:keepLines w:val="false"/>
        <w:pageBreakBefore w:val="false"/>
        <w:widowControl w:val="false"/>
        <w:pBdr/>
        <w:shd w:val="clear" w:fill="auto"/>
        <w:spacing w:lineRule="auto" w:line="240" w:before="18"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implements in full the Stay Safe Programme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implements in full the SPHE curriculum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implements in full the Wellbeing Programme at Junior Cycle </w:t>
      </w:r>
    </w:p>
    <w:p>
      <w:pPr>
        <w:pStyle w:val="Normal1"/>
        <w:keepNext w:val="false"/>
        <w:keepLines w:val="false"/>
        <w:pageBreakBefore w:val="false"/>
        <w:widowControl w:val="false"/>
        <w:pBdr/>
        <w:shd w:val="clear" w:fill="auto"/>
        <w:spacing w:lineRule="auto" w:line="247" w:before="36" w:after="0"/>
        <w:ind w:left="1800" w:right="1151" w:hanging="707"/>
        <w:jc w:val="left"/>
        <w:rPr>
          <w:rFonts w:ascii="Times" w:hAnsi="Times" w:eastAsia="Times" w:cs="Times"/>
          <w:b w:val="false"/>
          <w:i/>
          <w:i/>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Anti-Bullying Policy which fully adheres to the requirements of the Department’s </w:t>
      </w:r>
      <w:r>
        <w:rPr>
          <w:rFonts w:eastAsia="Times" w:cs="Times" w:ascii="Times" w:hAnsi="Times"/>
          <w:b w:val="false"/>
          <w:i/>
          <w:caps w:val="false"/>
          <w:smallCaps w:val="false"/>
          <w:strike w:val="false"/>
          <w:dstrike w:val="false"/>
          <w:color w:val="000000"/>
          <w:position w:val="0"/>
          <w:sz w:val="24"/>
          <w:sz w:val="24"/>
          <w:szCs w:val="24"/>
          <w:u w:val="none"/>
          <w:shd w:fill="auto" w:val="clear"/>
          <w:vertAlign w:val="baseline"/>
        </w:rPr>
        <w:t xml:space="preserve">Anti-Bullying Procedures for  Primary and Post-Primary Schools </w:t>
      </w:r>
    </w:p>
    <w:p>
      <w:pPr>
        <w:pStyle w:val="Normal1"/>
        <w:keepNext w:val="false"/>
        <w:keepLines w:val="false"/>
        <w:pageBreakBefore w:val="false"/>
        <w:widowControl w:val="false"/>
        <w:pBdr/>
        <w:shd w:val="clear" w:fill="auto"/>
        <w:spacing w:lineRule="auto" w:line="240" w:before="2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undertakes anti-racism awareness initiatives </w:t>
      </w:r>
    </w:p>
    <w:p>
      <w:pPr>
        <w:pStyle w:val="Normal1"/>
        <w:keepNext w:val="false"/>
        <w:keepLines w:val="false"/>
        <w:pageBreakBefore w:val="false"/>
        <w:widowControl w:val="false"/>
        <w:pBdr/>
        <w:shd w:val="clear" w:fill="auto"/>
        <w:spacing w:lineRule="auto" w:line="247" w:before="34" w:after="0"/>
        <w:ind w:left="1801" w:right="1150" w:hanging="708"/>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yard/playground supervision policy to ensure appropriate supervision of children during, assembly, dismissal and  breaks and in respect of specific areas such as toilets, changing rooms etc. </w:t>
      </w:r>
    </w:p>
    <w:p>
      <w:pPr>
        <w:pStyle w:val="Normal1"/>
        <w:keepNext w:val="false"/>
        <w:keepLines w:val="false"/>
        <w:pageBreakBefore w:val="false"/>
        <w:widowControl w:val="false"/>
        <w:pBdr/>
        <w:shd w:val="clear" w:fill="auto"/>
        <w:spacing w:lineRule="auto" w:line="240" w:before="28"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clear procedures in respect of school outings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Health and safety policy  </w:t>
      </w:r>
    </w:p>
    <w:p>
      <w:pPr>
        <w:pStyle w:val="Normal1"/>
        <w:keepNext w:val="false"/>
        <w:keepLines w:val="false"/>
        <w:pageBreakBefore w:val="false"/>
        <w:widowControl w:val="false"/>
        <w:pBdr/>
        <w:shd w:val="clear" w:fill="auto"/>
        <w:spacing w:lineRule="auto" w:line="247" w:before="34" w:after="0"/>
        <w:ind w:left="1808" w:right="1152" w:hanging="715"/>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adheres to the requirements of the Garda vetting legislation and relevant DE circulars in relation to recruitment and  Garda vetting  </w:t>
      </w:r>
    </w:p>
    <w:p>
      <w:pPr>
        <w:pStyle w:val="Normal1"/>
        <w:keepNext w:val="false"/>
        <w:keepLines w:val="false"/>
        <w:pageBreakBefore w:val="false"/>
        <w:widowControl w:val="false"/>
        <w:pBdr/>
        <w:shd w:val="clear" w:fill="auto"/>
        <w:spacing w:lineRule="auto" w:line="240" w:before="2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codes of conduct for school personnel (teaching and non-teaching staff)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complies with the agreed disciplinary procedures for teaching staff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 Special Educational Needs policy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intimate care policy/plan in respect of students who require such care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administration of medication to pupils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 </w:t>
      </w:r>
    </w:p>
    <w:p>
      <w:pPr>
        <w:pStyle w:val="Normal1"/>
        <w:keepNext w:val="false"/>
        <w:keepLines w:val="false"/>
        <w:pageBreakBefore w:val="false"/>
        <w:widowControl w:val="false"/>
        <w:pBdr/>
        <w:shd w:val="clear" w:fill="auto"/>
        <w:spacing w:lineRule="auto" w:line="240" w:before="18" w:after="0"/>
        <w:ind w:left="2177"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ourier" w:cs="Courier" w:ascii="Courier" w:hAnsi="Courier"/>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Has provided each member of school staff with a copy of the school’s Child Safeguarding Statement  </w:t>
      </w:r>
    </w:p>
    <w:p>
      <w:pPr>
        <w:pStyle w:val="Normal1"/>
        <w:keepNext w:val="false"/>
        <w:keepLines w:val="false"/>
        <w:pageBreakBefore w:val="false"/>
        <w:widowControl w:val="false"/>
        <w:pBdr/>
        <w:shd w:val="clear" w:fill="auto"/>
        <w:spacing w:lineRule="auto" w:line="240" w:before="17" w:after="0"/>
        <w:ind w:left="2177"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ourier" w:cs="Courier" w:ascii="Courier" w:hAnsi="Courier"/>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Ensures all new staff are provided with a copy of the school’s Child Safeguarding Statement  </w:t>
      </w:r>
    </w:p>
    <w:p>
      <w:pPr>
        <w:pStyle w:val="Normal1"/>
        <w:keepNext w:val="false"/>
        <w:keepLines w:val="false"/>
        <w:pageBreakBefore w:val="false"/>
        <w:widowControl w:val="false"/>
        <w:pBdr/>
        <w:shd w:val="clear" w:fill="auto"/>
        <w:spacing w:lineRule="auto" w:line="240" w:before="17" w:after="0"/>
        <w:ind w:left="2177"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ourier" w:cs="Courier" w:ascii="Courier" w:hAnsi="Courier"/>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Encourages staff to avail of relevant training  </w:t>
      </w:r>
    </w:p>
    <w:p>
      <w:pPr>
        <w:pStyle w:val="Normal1"/>
        <w:keepNext w:val="false"/>
        <w:keepLines w:val="false"/>
        <w:pageBreakBefore w:val="false"/>
        <w:widowControl w:val="false"/>
        <w:pBdr/>
        <w:shd w:val="clear" w:fill="auto"/>
        <w:spacing w:lineRule="auto" w:line="240" w:before="17" w:after="0"/>
        <w:ind w:left="2177"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ourier" w:cs="Courier" w:ascii="Courier" w:hAnsi="Courier"/>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Encourages board of management members to avail of relevant training </w:t>
      </w:r>
    </w:p>
    <w:p>
      <w:pPr>
        <w:pStyle w:val="Normal1"/>
        <w:keepNext w:val="false"/>
        <w:keepLines w:val="false"/>
        <w:pageBreakBefore w:val="false"/>
        <w:widowControl w:val="false"/>
        <w:pBdr/>
        <w:shd w:val="clear" w:fill="auto"/>
        <w:spacing w:lineRule="auto" w:line="240" w:before="17" w:after="0"/>
        <w:ind w:left="2177"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ourier" w:cs="Courier" w:ascii="Courier" w:hAnsi="Courier"/>
          <w:b w:val="false"/>
          <w:i w:val="false"/>
          <w:caps w:val="false"/>
          <w:smallCaps w:val="false"/>
          <w:strike w:val="false"/>
          <w:dstrike w:val="false"/>
          <w:color w:val="000000"/>
          <w:position w:val="0"/>
          <w:sz w:val="24"/>
          <w:sz w:val="24"/>
          <w:szCs w:val="24"/>
          <w:u w:val="none"/>
          <w:shd w:fill="auto" w:val="clear"/>
          <w:vertAlign w:val="baseline"/>
        </w:rPr>
        <w:t xml:space="preserve">o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Maintains records of all staff and board member training </w:t>
      </w:r>
    </w:p>
    <w:p>
      <w:pPr>
        <w:pStyle w:val="Normal1"/>
        <w:keepNext w:val="false"/>
        <w:keepLines w:val="false"/>
        <w:pageBreakBefore w:val="false"/>
        <w:widowControl w:val="false"/>
        <w:pBdr/>
        <w:shd w:val="clear" w:fill="auto"/>
        <w:spacing w:lineRule="auto" w:line="240" w:before="401"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13 </w:t>
      </w:r>
    </w:p>
    <w:p>
      <w:pPr>
        <w:pStyle w:val="Normal1"/>
        <w:keepNext w:val="false"/>
        <w:keepLines w:val="false"/>
        <w:pageBreakBefore w:val="false"/>
        <w:widowControl w:val="false"/>
        <w:pBdr/>
        <w:shd w:val="clear" w:fill="auto"/>
        <w:spacing w:lineRule="auto" w:line="240" w:before="0" w:after="0"/>
        <w:ind w:left="4872"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54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administration of First Aid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code of behaviour for pupils </w:t>
      </w:r>
    </w:p>
    <w:p>
      <w:pPr>
        <w:pStyle w:val="Normal1"/>
        <w:keepNext w:val="false"/>
        <w:keepLines w:val="false"/>
        <w:pageBreakBefore w:val="false"/>
        <w:widowControl w:val="false"/>
        <w:pBdr/>
        <w:shd w:val="clear" w:fill="auto"/>
        <w:spacing w:lineRule="auto" w:line="247" w:before="36" w:after="0"/>
        <w:ind w:left="1806" w:right="1151" w:hanging="713"/>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an Acceptable Use Policy in place, to include provision for online teaching and learning remotely, and has  communicated this policy to parents </w:t>
      </w:r>
    </w:p>
    <w:p>
      <w:pPr>
        <w:pStyle w:val="Normal1"/>
        <w:keepNext w:val="false"/>
        <w:keepLines w:val="false"/>
        <w:pageBreakBefore w:val="false"/>
        <w:widowControl w:val="false"/>
        <w:pBdr/>
        <w:shd w:val="clear" w:fill="auto"/>
        <w:spacing w:lineRule="auto" w:line="259" w:before="26" w:after="0"/>
        <w:ind w:left="1092" w:right="1212"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governing the use of smart phones and tables devices in the school by pupils as per circular 38/2018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Critical Incident Management Plan </w:t>
      </w:r>
    </w:p>
    <w:p>
      <w:pPr>
        <w:pStyle w:val="Normal1"/>
        <w:keepNext w:val="false"/>
        <w:keepLines w:val="false"/>
        <w:pageBreakBefore w:val="false"/>
        <w:widowControl w:val="false"/>
        <w:pBdr/>
        <w:shd w:val="clear" w:fill="auto"/>
        <w:spacing w:lineRule="auto" w:line="240" w:before="12"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Home School Liaison policy and related procedures </w:t>
      </w:r>
    </w:p>
    <w:p>
      <w:pPr>
        <w:pStyle w:val="Normal1"/>
        <w:keepNext w:val="false"/>
        <w:keepLines w:val="false"/>
        <w:pageBreakBefore w:val="false"/>
        <w:widowControl w:val="false"/>
        <w:pBdr/>
        <w:shd w:val="clear" w:fill="auto"/>
        <w:spacing w:lineRule="auto" w:line="259" w:before="37" w:after="0"/>
        <w:ind w:left="1092" w:right="213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use of external persons to supplement delivery of the curriculum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the use of external sports coaches </w:t>
      </w:r>
    </w:p>
    <w:p>
      <w:pPr>
        <w:pStyle w:val="Normal1"/>
        <w:keepNext w:val="false"/>
        <w:keepLines w:val="false"/>
        <w:pageBreakBefore w:val="false"/>
        <w:widowControl w:val="false"/>
        <w:pBdr/>
        <w:shd w:val="clear" w:fill="auto"/>
        <w:spacing w:lineRule="auto" w:line="240" w:before="12"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clear procedures for one-to-one teaching activities </w:t>
      </w:r>
    </w:p>
    <w:p>
      <w:pPr>
        <w:pStyle w:val="Normal1"/>
        <w:keepNext w:val="false"/>
        <w:keepLines w:val="false"/>
        <w:pageBreakBefore w:val="false"/>
        <w:widowControl w:val="false"/>
        <w:pBdr/>
        <w:shd w:val="clear" w:fill="auto"/>
        <w:spacing w:lineRule="auto" w:line="240" w:before="36"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for one-to-one counselling  </w:t>
      </w:r>
    </w:p>
    <w:p>
      <w:pPr>
        <w:pStyle w:val="Normal1"/>
        <w:keepNext w:val="false"/>
        <w:keepLines w:val="false"/>
        <w:pageBreakBefore w:val="false"/>
        <w:widowControl w:val="false"/>
        <w:pBdr/>
        <w:shd w:val="clear" w:fill="auto"/>
        <w:spacing w:lineRule="auto" w:line="240" w:before="34" w:after="0"/>
        <w:ind w:left="1092" w:right="0"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in respect of student teacher placements </w:t>
      </w:r>
    </w:p>
    <w:p>
      <w:pPr>
        <w:pStyle w:val="Normal1"/>
        <w:keepNext w:val="false"/>
        <w:keepLines w:val="false"/>
        <w:pageBreakBefore w:val="false"/>
        <w:widowControl w:val="false"/>
        <w:pBdr/>
        <w:shd w:val="clear" w:fill="auto"/>
        <w:spacing w:lineRule="auto" w:line="252" w:before="34" w:after="0"/>
        <w:ind w:left="1092" w:right="1152" w:hanging="0"/>
        <w:jc w:val="left"/>
        <w:rPr>
          <w:rFonts w:ascii="Times" w:hAnsi="Times" w:eastAsia="Times" w:cs="Times"/>
          <w:b w:val="false"/>
          <w:i w:val="false"/>
          <w:i w:val="false"/>
          <w:caps w:val="false"/>
          <w:smallCaps w:val="false"/>
          <w:strike w:val="false"/>
          <w:dstrike w:val="false"/>
          <w:color w:val="000000"/>
          <w:position w:val="0"/>
          <w:sz w:val="24"/>
          <w:sz w:val="24"/>
          <w:szCs w:val="24"/>
          <w:u w:val="none"/>
          <w:shd w:fill="auto" w:val="clear"/>
          <w:vertAlign w:val="baseline"/>
        </w:rPr>
      </w:pP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 xml:space="preserve">The school has in place a policy and procedures in respect of students undertaking work experience in the school </w:t>
      </w:r>
      <w:r>
        <w:rPr>
          <w:rFonts w:eastAsia="Noto Sans Symbols" w:cs="Noto Sans Symbols" w:ascii="Noto Sans Symbols" w:hAnsi="Noto Sans Symbols"/>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w:cs="Times" w:ascii="Times" w:hAnsi="Times"/>
          <w:b w:val="false"/>
          <w:i w:val="false"/>
          <w:caps w:val="false"/>
          <w:smallCaps w:val="false"/>
          <w:strike w:val="false"/>
          <w:dstrike w:val="false"/>
          <w:color w:val="000000"/>
          <w:position w:val="0"/>
          <w:sz w:val="24"/>
          <w:sz w:val="24"/>
          <w:szCs w:val="24"/>
          <w:u w:val="none"/>
          <w:shd w:fill="auto" w:val="clear"/>
          <w:vertAlign w:val="baseline"/>
        </w:rPr>
        <w:t>The school has in place a policy and procedures in respect of pupils of the school undertaking work experience in external  organisations</w:t>
      </w:r>
    </w:p>
    <w:p>
      <w:pPr>
        <w:pStyle w:val="Normal1"/>
        <w:keepNext w:val="false"/>
        <w:keepLines w:val="false"/>
        <w:pageBreakBefore w:val="false"/>
        <w:widowControl w:val="false"/>
        <w:pBdr/>
        <w:shd w:val="clear" w:fill="auto"/>
        <w:spacing w:lineRule="auto" w:line="240" w:before="4505" w:after="0"/>
        <w:ind w:left="0" w:right="6141" w:hanging="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14 </w:t>
      </w:r>
    </w:p>
    <w:sectPr>
      <w:type w:val="continuous"/>
      <w:pgSz w:orient="landscape" w:w="16838" w:h="11906"/>
      <w:pgMar w:left="1080" w:right="208" w:gutter="0" w:header="0" w:top="187" w:footer="0" w:bottom="1037"/>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Times">
    <w:altName w:val="Times New Roman"/>
    <w:charset w:val="00"/>
    <w:family w:val="roman"/>
    <w:pitch w:val="variable"/>
  </w:font>
  <w:font w:name="Noto Sans Symbols">
    <w:charset w:val="00"/>
    <w:family w:val="roman"/>
    <w:pitch w:val="variable"/>
  </w:font>
  <w:font w:name="Courier">
    <w:altName w:val="Courier New"/>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IE"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IE"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IE"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LibreOffice/7.5.2.2$Windows_X86_64 LibreOffice_project/53bb9681a964705cf672590721dbc85eb4d0c3a2</Application>
  <AppVersion>15.0000</AppVersion>
  <Pages>10</Pages>
  <Words>4318</Words>
  <Characters>23149</Characters>
  <CharactersWithSpaces>27727</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en-IE</dc:language>
  <cp:lastModifiedBy/>
  <cp:revision>0</cp:revision>
  <dc:subject/>
  <dc:title/>
</cp:coreProperties>
</file>